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03C49" w14:textId="46D8EE53" w:rsidR="00E26E42" w:rsidRPr="00BF5BF2" w:rsidRDefault="00147C69" w:rsidP="004A0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2763651"/>
      <w:bookmarkStart w:id="1" w:name="_GoBack"/>
      <w:bookmarkEnd w:id="1"/>
      <w:r w:rsidRPr="00BF5BF2">
        <w:rPr>
          <w:rFonts w:ascii="Times New Roman" w:hAnsi="Times New Roman" w:cs="Times New Roman"/>
          <w:b/>
          <w:sz w:val="24"/>
          <w:szCs w:val="24"/>
        </w:rPr>
        <w:t>In-Person Research Activity</w:t>
      </w:r>
    </w:p>
    <w:p w14:paraId="496D53C9" w14:textId="2B64F9CF" w:rsidR="00147C69" w:rsidRPr="00BF5BF2" w:rsidRDefault="00147C69" w:rsidP="00147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BF2">
        <w:rPr>
          <w:rFonts w:ascii="Times New Roman" w:hAnsi="Times New Roman" w:cs="Times New Roman"/>
          <w:b/>
          <w:sz w:val="24"/>
          <w:szCs w:val="24"/>
        </w:rPr>
        <w:t>Agreement Form</w:t>
      </w:r>
    </w:p>
    <w:p w14:paraId="7DCA13E2" w14:textId="208A322C" w:rsidR="00524418" w:rsidRDefault="00524418" w:rsidP="00E4016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42763711"/>
      <w:bookmarkEnd w:id="0"/>
      <w:r>
        <w:rPr>
          <w:rFonts w:ascii="Times New Roman" w:hAnsi="Times New Roman" w:cs="Times New Roman"/>
          <w:b/>
          <w:sz w:val="24"/>
          <w:szCs w:val="24"/>
        </w:rPr>
        <w:t>IRB Protocol Number:  ______________</w:t>
      </w:r>
    </w:p>
    <w:p w14:paraId="1E23C980" w14:textId="5F5529B2" w:rsidR="00E26E42" w:rsidRPr="00BF5BF2" w:rsidRDefault="00E26E42" w:rsidP="00E40166">
      <w:pPr>
        <w:rPr>
          <w:rFonts w:ascii="Times New Roman" w:hAnsi="Times New Roman" w:cs="Times New Roman"/>
          <w:b/>
          <w:sz w:val="24"/>
          <w:szCs w:val="24"/>
        </w:rPr>
      </w:pPr>
      <w:r w:rsidRPr="00BF5BF2">
        <w:rPr>
          <w:rFonts w:ascii="Times New Roman" w:hAnsi="Times New Roman" w:cs="Times New Roman"/>
          <w:b/>
          <w:sz w:val="24"/>
          <w:szCs w:val="24"/>
        </w:rPr>
        <w:t xml:space="preserve">Effective </w:t>
      </w:r>
      <w:r w:rsidR="008570BB">
        <w:rPr>
          <w:rFonts w:ascii="Times New Roman" w:hAnsi="Times New Roman" w:cs="Times New Roman"/>
          <w:b/>
          <w:sz w:val="24"/>
          <w:szCs w:val="24"/>
        </w:rPr>
        <w:t>19 June 2020</w:t>
      </w:r>
    </w:p>
    <w:p w14:paraId="5B6F7C8A" w14:textId="5C2A2635" w:rsidR="00E26E42" w:rsidRPr="00BF5BF2" w:rsidRDefault="00147C69" w:rsidP="00E40166">
      <w:pPr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/>
          <w:sz w:val="24"/>
          <w:szCs w:val="24"/>
        </w:rPr>
        <w:t>Purpose: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This agreement form lays out the </w:t>
      </w:r>
      <w:r w:rsidR="00E26E42" w:rsidRPr="00BF5BF2">
        <w:rPr>
          <w:rFonts w:ascii="Times New Roman" w:hAnsi="Times New Roman" w:cs="Times New Roman"/>
          <w:bCs/>
          <w:sz w:val="24"/>
          <w:szCs w:val="24"/>
        </w:rPr>
        <w:t>protocol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that will be </w:t>
      </w:r>
      <w:r w:rsidRPr="00A95132"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 w:rsidRPr="00A95132">
        <w:rPr>
          <w:rFonts w:ascii="Times New Roman" w:hAnsi="Times New Roman" w:cs="Times New Roman"/>
          <w:bCs/>
          <w:sz w:val="24"/>
          <w:szCs w:val="24"/>
        </w:rPr>
        <w:t>to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resume in-person research activities</w:t>
      </w:r>
      <w:r w:rsidR="00E26E42" w:rsidRPr="00BF5BF2">
        <w:rPr>
          <w:rFonts w:ascii="Times New Roman" w:hAnsi="Times New Roman" w:cs="Times New Roman"/>
          <w:bCs/>
          <w:sz w:val="24"/>
          <w:szCs w:val="24"/>
        </w:rPr>
        <w:t xml:space="preserve"> for previous</w:t>
      </w:r>
      <w:r w:rsidR="00A95132">
        <w:rPr>
          <w:rFonts w:ascii="Times New Roman" w:hAnsi="Times New Roman" w:cs="Times New Roman"/>
          <w:bCs/>
          <w:sz w:val="24"/>
          <w:szCs w:val="24"/>
        </w:rPr>
        <w:t>ly</w:t>
      </w:r>
      <w:r w:rsidR="00E26E42" w:rsidRPr="00BF5BF2">
        <w:rPr>
          <w:rFonts w:ascii="Times New Roman" w:hAnsi="Times New Roman" w:cs="Times New Roman"/>
          <w:bCs/>
          <w:sz w:val="24"/>
          <w:szCs w:val="24"/>
        </w:rPr>
        <w:t xml:space="preserve"> approved studies that included in-person research activities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6E42" w:rsidRPr="00BF5BF2">
        <w:rPr>
          <w:rFonts w:ascii="Times New Roman" w:hAnsi="Times New Roman" w:cs="Times New Roman"/>
          <w:bCs/>
          <w:sz w:val="24"/>
          <w:szCs w:val="24"/>
        </w:rPr>
        <w:t xml:space="preserve">This protocol is intended for participants who do not have COVID-19 and are not suspected of having COVID-19: </w:t>
      </w:r>
    </w:p>
    <w:bookmarkEnd w:id="2"/>
    <w:p w14:paraId="51BB7042" w14:textId="2AAF4260" w:rsidR="00E26E42" w:rsidRPr="00BF5BF2" w:rsidRDefault="00E26E42" w:rsidP="00E40166">
      <w:pPr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Cs/>
          <w:sz w:val="24"/>
          <w:szCs w:val="24"/>
        </w:rPr>
        <w:t>S</w:t>
      </w:r>
      <w:r w:rsidR="00147C69" w:rsidRPr="00BF5BF2">
        <w:rPr>
          <w:rFonts w:ascii="Times New Roman" w:hAnsi="Times New Roman" w:cs="Times New Roman"/>
          <w:bCs/>
          <w:sz w:val="24"/>
          <w:szCs w:val="24"/>
        </w:rPr>
        <w:t xml:space="preserve">igning your name at the bottom of this form 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indicates </w:t>
      </w:r>
      <w:r w:rsidR="00147C69" w:rsidRPr="00BF5BF2">
        <w:rPr>
          <w:rFonts w:ascii="Times New Roman" w:hAnsi="Times New Roman" w:cs="Times New Roman"/>
          <w:bCs/>
          <w:sz w:val="24"/>
          <w:szCs w:val="24"/>
        </w:rPr>
        <w:t xml:space="preserve">you have agreed to implement the following </w:t>
      </w:r>
      <w:r w:rsidRPr="00BF5BF2">
        <w:rPr>
          <w:rFonts w:ascii="Times New Roman" w:hAnsi="Times New Roman" w:cs="Times New Roman"/>
          <w:bCs/>
          <w:sz w:val="24"/>
          <w:szCs w:val="24"/>
        </w:rPr>
        <w:t>protocol</w:t>
      </w:r>
      <w:r w:rsidR="00147C69" w:rsidRPr="00BF5BF2">
        <w:rPr>
          <w:rFonts w:ascii="Times New Roman" w:hAnsi="Times New Roman" w:cs="Times New Roman"/>
          <w:bCs/>
          <w:sz w:val="24"/>
          <w:szCs w:val="24"/>
        </w:rPr>
        <w:t xml:space="preserve"> in your study</w:t>
      </w:r>
      <w:r w:rsidR="00B85124" w:rsidRPr="00BF5BF2">
        <w:rPr>
          <w:rFonts w:ascii="Times New Roman" w:hAnsi="Times New Roman" w:cs="Times New Roman"/>
          <w:bCs/>
          <w:sz w:val="24"/>
          <w:szCs w:val="24"/>
        </w:rPr>
        <w:t xml:space="preserve">. Please understand if </w:t>
      </w:r>
      <w:r w:rsidRPr="00BF5BF2">
        <w:rPr>
          <w:rFonts w:ascii="Times New Roman" w:hAnsi="Times New Roman" w:cs="Times New Roman"/>
          <w:bCs/>
          <w:sz w:val="24"/>
          <w:szCs w:val="24"/>
        </w:rPr>
        <w:t>you are unable to uphold this protocol</w:t>
      </w:r>
      <w:r w:rsidR="00494A36" w:rsidRPr="00BF5BF2">
        <w:rPr>
          <w:rFonts w:ascii="Times New Roman" w:hAnsi="Times New Roman" w:cs="Times New Roman"/>
          <w:bCs/>
          <w:sz w:val="24"/>
          <w:szCs w:val="24"/>
        </w:rPr>
        <w:t xml:space="preserve"> in-person activities </w:t>
      </w:r>
      <w:r w:rsidR="00E154E4" w:rsidRPr="00BF5BF2">
        <w:rPr>
          <w:rFonts w:ascii="Times New Roman" w:hAnsi="Times New Roman" w:cs="Times New Roman"/>
          <w:bCs/>
          <w:sz w:val="24"/>
          <w:szCs w:val="24"/>
        </w:rPr>
        <w:t xml:space="preserve">will not be </w:t>
      </w:r>
      <w:r w:rsidR="00B85124" w:rsidRPr="00BF5BF2">
        <w:rPr>
          <w:rFonts w:ascii="Times New Roman" w:hAnsi="Times New Roman" w:cs="Times New Roman"/>
          <w:bCs/>
          <w:sz w:val="24"/>
          <w:szCs w:val="24"/>
        </w:rPr>
        <w:t>p</w:t>
      </w:r>
      <w:r w:rsidR="00494A36" w:rsidRPr="00BF5BF2">
        <w:rPr>
          <w:rFonts w:ascii="Times New Roman" w:hAnsi="Times New Roman" w:cs="Times New Roman"/>
          <w:bCs/>
          <w:sz w:val="24"/>
          <w:szCs w:val="24"/>
        </w:rPr>
        <w:t>ermitte</w:t>
      </w:r>
      <w:r w:rsidR="00B85124" w:rsidRPr="00BF5BF2">
        <w:rPr>
          <w:rFonts w:ascii="Times New Roman" w:hAnsi="Times New Roman" w:cs="Times New Roman"/>
          <w:bCs/>
          <w:sz w:val="24"/>
          <w:szCs w:val="24"/>
        </w:rPr>
        <w:t>d</w:t>
      </w:r>
      <w:r w:rsidR="00494A36" w:rsidRPr="00BF5BF2">
        <w:rPr>
          <w:rFonts w:ascii="Times New Roman" w:hAnsi="Times New Roman" w:cs="Times New Roman"/>
          <w:bCs/>
          <w:sz w:val="24"/>
          <w:szCs w:val="24"/>
        </w:rPr>
        <w:t xml:space="preserve"> and other methods will need to be in place until normal operations can resume.</w:t>
      </w:r>
    </w:p>
    <w:p w14:paraId="331CBF1A" w14:textId="00FB3AEA" w:rsidR="00FE669C" w:rsidRDefault="00FE669C" w:rsidP="00FE669C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Hlk42765623"/>
      <w:r w:rsidRPr="00BF5BF2">
        <w:rPr>
          <w:rFonts w:ascii="Times New Roman" w:hAnsi="Times New Roman" w:cs="Times New Roman"/>
          <w:b/>
          <w:sz w:val="24"/>
          <w:szCs w:val="24"/>
        </w:rPr>
        <w:t>In-Person Research Activity Protocol:</w:t>
      </w:r>
    </w:p>
    <w:p w14:paraId="5E4B099C" w14:textId="77777777" w:rsidR="00097A51" w:rsidRPr="00BF5BF2" w:rsidRDefault="00097A51" w:rsidP="00097A51">
      <w:pPr>
        <w:rPr>
          <w:rFonts w:ascii="Times New Roman" w:hAnsi="Times New Roman" w:cs="Times New Roman"/>
          <w:b/>
          <w:sz w:val="24"/>
          <w:szCs w:val="24"/>
        </w:rPr>
      </w:pPr>
      <w:r w:rsidRPr="00BF5BF2">
        <w:rPr>
          <w:rFonts w:ascii="Times New Roman" w:hAnsi="Times New Roman" w:cs="Times New Roman"/>
          <w:b/>
          <w:sz w:val="24"/>
          <w:szCs w:val="24"/>
        </w:rPr>
        <w:t>In-Person Research Activity Protocol:</w:t>
      </w:r>
    </w:p>
    <w:p w14:paraId="7FBC98C2" w14:textId="77777777" w:rsidR="00097A51" w:rsidRPr="00BF5BF2" w:rsidRDefault="00097A51" w:rsidP="00097A5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/>
          <w:sz w:val="24"/>
          <w:szCs w:val="24"/>
        </w:rPr>
        <w:t>Remote COVID-19 screening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(via phone or teleconference) on participants </w:t>
      </w:r>
      <w:r w:rsidRPr="00BF5BF2">
        <w:rPr>
          <w:rFonts w:ascii="Times New Roman" w:hAnsi="Times New Roman" w:cs="Times New Roman"/>
          <w:b/>
          <w:sz w:val="24"/>
          <w:szCs w:val="24"/>
        </w:rPr>
        <w:t>must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take place within 24 hours before each in-person study visit. Remote screening must include:</w:t>
      </w:r>
    </w:p>
    <w:p w14:paraId="013D4AAF" w14:textId="77777777" w:rsidR="00097A51" w:rsidRPr="00BF5BF2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bookmarkStart w:id="4" w:name="_Hlk42759376"/>
      <w:r w:rsidRPr="00BF5BF2">
        <w:rPr>
          <w:rFonts w:ascii="Times New Roman" w:hAnsi="Times New Roman" w:cs="Times New Roman"/>
          <w:bCs/>
          <w:sz w:val="24"/>
          <w:szCs w:val="24"/>
        </w:rPr>
        <w:t xml:space="preserve">Inquire if the participant has been diagnosed with COVID-19 or has been in the presence of someone diagnosed with COVID-19. If yes, then they are not permitted to participate. </w:t>
      </w:r>
    </w:p>
    <w:p w14:paraId="2766C6F6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A temperature may be taken with a thermometer or noted subjectively by the participant to the research personnel. Body temperature should read &lt;100.4°.</w:t>
      </w:r>
    </w:p>
    <w:p w14:paraId="2CEB855D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Subjective symptom assessment: inquire about COVID-19 symptoms (cough, shortness of breath or difficulty breathing, fever, chills, muscle pain, sore throat, new loss of taste or smell).</w:t>
      </w:r>
    </w:p>
    <w:bookmarkEnd w:id="4"/>
    <w:p w14:paraId="62681664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During the remote 24-hour screening, research personnel should instruct participants to wear a mask or face covering to the study visit. </w:t>
      </w:r>
    </w:p>
    <w:p w14:paraId="4E2FD51A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If they do not have a mask or face covering, research personnel may provide a mask or face covering. If not available, the in-person screening and study visit cannot proceed.</w:t>
      </w:r>
    </w:p>
    <w:p w14:paraId="1C0F35A4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Consider providing information to the participant so they know what to expect during the remote screening and prior to engaging in the study activities.</w:t>
      </w:r>
    </w:p>
    <w:p w14:paraId="0E899D56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Upon completion of the remote pre-screening:</w:t>
      </w:r>
    </w:p>
    <w:p w14:paraId="5065AE07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If a participant screens positive for COVID-19 on any criteria, the in-person screening and research visit must be postponed. </w:t>
      </w:r>
    </w:p>
    <w:p w14:paraId="67D22ED0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Research personnel should instruct the participant to contact their primary care provider for further screening and testing.  </w:t>
      </w:r>
    </w:p>
    <w:p w14:paraId="055ACD77" w14:textId="77777777" w:rsidR="00097A51" w:rsidRPr="00097A51" w:rsidRDefault="00097A51" w:rsidP="00097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/>
          <w:sz w:val="24"/>
          <w:szCs w:val="24"/>
        </w:rPr>
        <w:t>On-Site Screening:</w:t>
      </w:r>
      <w:r w:rsidRPr="00097A51">
        <w:rPr>
          <w:rFonts w:ascii="Times New Roman" w:hAnsi="Times New Roman" w:cs="Times New Roman"/>
          <w:bCs/>
          <w:sz w:val="24"/>
          <w:szCs w:val="24"/>
        </w:rPr>
        <w:t xml:space="preserve"> COVID-19 screenings must be conducted </w:t>
      </w:r>
      <w:bookmarkStart w:id="5" w:name="_Hlk42764877"/>
      <w:r w:rsidRPr="00097A51">
        <w:rPr>
          <w:rFonts w:ascii="Times New Roman" w:hAnsi="Times New Roman" w:cs="Times New Roman"/>
          <w:bCs/>
          <w:sz w:val="24"/>
          <w:szCs w:val="24"/>
        </w:rPr>
        <w:t xml:space="preserve">when the participant arrives on-site (assuming they screen negative during the remote screening within 24 hours in advance). </w:t>
      </w:r>
      <w:bookmarkEnd w:id="5"/>
      <w:r w:rsidRPr="00097A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88F0ED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Instruct the participant to call the research staff upon on-site arrival to be </w:t>
      </w:r>
      <w:r w:rsidRPr="00097A51">
        <w:rPr>
          <w:rFonts w:ascii="Times New Roman" w:hAnsi="Times New Roman" w:cs="Times New Roman"/>
          <w:b/>
          <w:bCs/>
          <w:sz w:val="24"/>
          <w:szCs w:val="24"/>
        </w:rPr>
        <w:t xml:space="preserve">greeted and screened outside of the building or in their car. </w:t>
      </w:r>
      <w:r w:rsidRPr="00097A51">
        <w:rPr>
          <w:rFonts w:ascii="Times New Roman" w:hAnsi="Times New Roman" w:cs="Times New Roman"/>
          <w:bCs/>
          <w:sz w:val="24"/>
          <w:szCs w:val="24"/>
        </w:rPr>
        <w:t>Research personnel may consider bringing a mask or face covering for the participant in the event the participant does not have a mask or face covering.</w:t>
      </w:r>
    </w:p>
    <w:p w14:paraId="2B8F6B65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Research personnel and participant(s) should wear face masks or face coverings, and stringent handwashing and social distancing (6ft) are to be followed.</w:t>
      </w:r>
    </w:p>
    <w:p w14:paraId="3817DD7B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Personnel can wear gloves and a gown (if available) if the visit requires close contact due to necessary research procedures or facility constraints. </w:t>
      </w:r>
    </w:p>
    <w:p w14:paraId="06987EB8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bookmarkStart w:id="6" w:name="_Hlk42765004"/>
      <w:r w:rsidRPr="00097A51">
        <w:rPr>
          <w:rFonts w:ascii="Times New Roman" w:hAnsi="Times New Roman" w:cs="Times New Roman"/>
          <w:bCs/>
          <w:sz w:val="24"/>
          <w:szCs w:val="24"/>
        </w:rPr>
        <w:t>Hand sanitizer should be freely available</w:t>
      </w:r>
      <w:bookmarkEnd w:id="6"/>
      <w:r w:rsidRPr="00097A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4213D0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97A51">
        <w:rPr>
          <w:rFonts w:ascii="Times New Roman" w:hAnsi="Times New Roman" w:cs="Times New Roman"/>
          <w:b/>
          <w:sz w:val="24"/>
          <w:szCs w:val="24"/>
        </w:rPr>
        <w:t xml:space="preserve">In-person screenings must include the following:    </w:t>
      </w:r>
    </w:p>
    <w:p w14:paraId="38FEEA87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lastRenderedPageBreak/>
        <w:t>A tympanic or forehead thermometer should be used for measuring body temperature. Body temperature should read &lt;100.4°.</w:t>
      </w:r>
    </w:p>
    <w:p w14:paraId="26782053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Subjective symptom assessment: inquire about COVID-19 symptoms (cough, shortness of breath or difficulty breathing, fever, chills, muscle pain, sore throat, new loss of taste or smell).</w:t>
      </w:r>
    </w:p>
    <w:p w14:paraId="697CDD7A" w14:textId="77777777" w:rsidR="00097A51" w:rsidRPr="00097A51" w:rsidRDefault="00097A51" w:rsidP="00097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97A51">
        <w:rPr>
          <w:rFonts w:ascii="Times New Roman" w:hAnsi="Times New Roman" w:cs="Times New Roman"/>
          <w:b/>
          <w:sz w:val="24"/>
          <w:szCs w:val="24"/>
        </w:rPr>
        <w:t xml:space="preserve">Upon completion of the in-person screening: </w:t>
      </w:r>
    </w:p>
    <w:p w14:paraId="76497C8A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If a participant screens negative and is afebrile (&lt;100.4°), he or she can be directed to a waiting area or directly to a research room but should maintain social distance (6ft) with other participants and personnel at all possible times, and continue to wear their mask or face covering. </w:t>
      </w:r>
    </w:p>
    <w:p w14:paraId="7C3BB78F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/>
          <w:sz w:val="24"/>
          <w:szCs w:val="24"/>
        </w:rPr>
        <w:t>If a participant screens positive for COVID-19,</w:t>
      </w:r>
      <w:r w:rsidRPr="00097A51">
        <w:rPr>
          <w:rFonts w:ascii="Times New Roman" w:hAnsi="Times New Roman" w:cs="Times New Roman"/>
          <w:bCs/>
          <w:sz w:val="24"/>
          <w:szCs w:val="24"/>
        </w:rPr>
        <w:t xml:space="preserve"> the participant will not enter the building and be instructed to contact their primary care provider for further screening and testing. </w:t>
      </w:r>
    </w:p>
    <w:p w14:paraId="19FDEBDA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If participant is tested and there is positive test result, the participant should be informed to follow the guidelines of their primary care provider.  </w:t>
      </w:r>
    </w:p>
    <w:p w14:paraId="3D4DCA42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Participants who screen positive but then test negative should be instructed to conduct a subjective symptom assessment and check their temperature with a thermometer and document screening negative for 8 additional days following the negative test. </w:t>
      </w:r>
    </w:p>
    <w:p w14:paraId="6C552B6D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If the self-assessment screenings have remained negative for 8 days the participant will notify the research personnel and proceed with the remote screening procedure and on-site screenings before proceeding with in-person research activities.</w:t>
      </w:r>
    </w:p>
    <w:p w14:paraId="1A6FF28E" w14:textId="77777777" w:rsidR="00097A51" w:rsidRPr="00097A51" w:rsidRDefault="00097A51" w:rsidP="00097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97A51">
        <w:rPr>
          <w:rFonts w:ascii="Times New Roman" w:hAnsi="Times New Roman" w:cs="Times New Roman"/>
          <w:b/>
          <w:sz w:val="24"/>
          <w:szCs w:val="24"/>
        </w:rPr>
        <w:t>Conducting in-person research activities</w:t>
      </w:r>
    </w:p>
    <w:p w14:paraId="53B8F219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Following a negative on-site COVID-19 screening the following procedures </w:t>
      </w:r>
      <w:r w:rsidRPr="00097A51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Pr="00097A51">
        <w:rPr>
          <w:rFonts w:ascii="Times New Roman" w:hAnsi="Times New Roman" w:cs="Times New Roman"/>
          <w:bCs/>
          <w:sz w:val="24"/>
          <w:szCs w:val="24"/>
        </w:rPr>
        <w:t>be in place for participants to proceed with the in-person research activities:</w:t>
      </w:r>
    </w:p>
    <w:p w14:paraId="792C91FA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Waiting areas should be arranged to allow for 6 feet of social distancing between seating. </w:t>
      </w:r>
    </w:p>
    <w:p w14:paraId="3DE92F6A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Hand sanitizer should be freely available in all waiting and research areas. </w:t>
      </w:r>
    </w:p>
    <w:p w14:paraId="35CCB845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Attention must be given to following the facility disinfection and cleaning protocol after the presence of an individual known or suspected of being COVID-19 positive.</w:t>
      </w:r>
    </w:p>
    <w:p w14:paraId="09C602D7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If participants and researchers are physically able, encourage stairs rather than elevators. </w:t>
      </w:r>
    </w:p>
    <w:p w14:paraId="0C67A86F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Participant visits should be scheduled to stagger visits and minimize waiting room occupancy. This will promote social distancing and allow time between visits to clean spaces appropriately.</w:t>
      </w:r>
    </w:p>
    <w:p w14:paraId="7FB551E2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When conducting focus groups or educational sessions as part of the study:</w:t>
      </w:r>
    </w:p>
    <w:p w14:paraId="6A1347B4" w14:textId="77777777" w:rsidR="00097A51" w:rsidRPr="00097A51" w:rsidRDefault="00097A51" w:rsidP="00097A5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Participants and research personnel must wear mask or a face covering </w:t>
      </w:r>
    </w:p>
    <w:p w14:paraId="00B2C74B" w14:textId="77777777" w:rsidR="00097A51" w:rsidRPr="00097A51" w:rsidRDefault="00097A51" w:rsidP="00097A5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The space must be able to accommodate for social distancing (6ft) with other participants and personnel at all possible times.</w:t>
      </w:r>
    </w:p>
    <w:p w14:paraId="6594483C" w14:textId="77777777" w:rsidR="00097A51" w:rsidRPr="00097A51" w:rsidRDefault="00097A51" w:rsidP="00097A5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>Hand sanitizer should be freely available.</w:t>
      </w:r>
    </w:p>
    <w:p w14:paraId="04A40449" w14:textId="77777777" w:rsidR="00097A51" w:rsidRPr="00097A51" w:rsidRDefault="00097A51" w:rsidP="00097A5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For in-person research activities occurring in the hospital or ambulatory clinic setting the participants and the research personnel will also follow the policies and guidance in place for those areas. </w:t>
      </w:r>
    </w:p>
    <w:p w14:paraId="23452556" w14:textId="77777777" w:rsidR="00097A51" w:rsidRPr="00097A51" w:rsidRDefault="00097A51" w:rsidP="00097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97A51">
        <w:rPr>
          <w:rFonts w:ascii="Times New Roman" w:hAnsi="Times New Roman" w:cs="Times New Roman"/>
          <w:b/>
          <w:bCs/>
          <w:sz w:val="24"/>
          <w:szCs w:val="24"/>
        </w:rPr>
        <w:t>Completion of all in-person research activities</w:t>
      </w:r>
    </w:p>
    <w:p w14:paraId="2EB60C4A" w14:textId="77777777" w:rsidR="00097A51" w:rsidRPr="00097A51" w:rsidRDefault="00097A51" w:rsidP="00097A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97A51">
        <w:rPr>
          <w:rFonts w:ascii="Times New Roman" w:hAnsi="Times New Roman" w:cs="Times New Roman"/>
          <w:bCs/>
          <w:sz w:val="24"/>
          <w:szCs w:val="24"/>
        </w:rPr>
        <w:t xml:space="preserve">Participants who have complete all in-person research activities will be asked to notify research personnel if they receive a COVID-19 positive test following their participation in the study. </w:t>
      </w:r>
    </w:p>
    <w:bookmarkEnd w:id="3"/>
    <w:p w14:paraId="4BDE10CB" w14:textId="263E044A" w:rsidR="008C7069" w:rsidRPr="00A95132" w:rsidRDefault="008C7069" w:rsidP="008C70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5132">
        <w:rPr>
          <w:rFonts w:ascii="Times New Roman" w:hAnsi="Times New Roman" w:cs="Times New Roman"/>
          <w:b/>
          <w:bCs/>
          <w:sz w:val="24"/>
          <w:szCs w:val="24"/>
        </w:rPr>
        <w:t>I have reviewed the In-Person Research Activity Agreement Form</w:t>
      </w:r>
      <w:r w:rsidR="00A95132" w:rsidRPr="00A95132">
        <w:rPr>
          <w:rFonts w:ascii="Times New Roman" w:hAnsi="Times New Roman" w:cs="Times New Roman"/>
          <w:b/>
          <w:bCs/>
          <w:sz w:val="24"/>
          <w:szCs w:val="24"/>
        </w:rPr>
        <w:t xml:space="preserve"> and will implement this protocol.</w:t>
      </w:r>
    </w:p>
    <w:p w14:paraId="37D642B3" w14:textId="31C9AC7D" w:rsidR="00A95132" w:rsidRPr="00A95132" w:rsidRDefault="00A95132" w:rsidP="008C70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D06D25" w14:textId="26BA0463" w:rsidR="00A95132" w:rsidRPr="00A95132" w:rsidRDefault="00A95132" w:rsidP="008C70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5132">
        <w:rPr>
          <w:rFonts w:ascii="Times New Roman" w:hAnsi="Times New Roman" w:cs="Times New Roman"/>
          <w:b/>
          <w:bCs/>
          <w:sz w:val="24"/>
          <w:szCs w:val="24"/>
        </w:rPr>
        <w:t>______________________________                     __________________</w:t>
      </w:r>
    </w:p>
    <w:p w14:paraId="3F785AE4" w14:textId="4AB88F0B" w:rsidR="00DD1BE2" w:rsidRPr="00A95132" w:rsidRDefault="00A95132" w:rsidP="00E401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5132">
        <w:rPr>
          <w:rFonts w:ascii="Times New Roman" w:hAnsi="Times New Roman" w:cs="Times New Roman"/>
          <w:b/>
          <w:bCs/>
          <w:sz w:val="24"/>
          <w:szCs w:val="24"/>
        </w:rPr>
        <w:t>PI signature                                                                   Date</w:t>
      </w:r>
    </w:p>
    <w:sectPr w:rsidR="00DD1BE2" w:rsidRPr="00A95132" w:rsidSect="004A0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1543"/>
    <w:multiLevelType w:val="hybridMultilevel"/>
    <w:tmpl w:val="31F4C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9099B"/>
    <w:multiLevelType w:val="hybridMultilevel"/>
    <w:tmpl w:val="E222EB94"/>
    <w:lvl w:ilvl="0" w:tplc="3F8E836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9817DF"/>
    <w:multiLevelType w:val="hybridMultilevel"/>
    <w:tmpl w:val="9188A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6"/>
    <w:rsid w:val="00086B79"/>
    <w:rsid w:val="00097A51"/>
    <w:rsid w:val="00147C69"/>
    <w:rsid w:val="001F0DB4"/>
    <w:rsid w:val="002859B1"/>
    <w:rsid w:val="00494A36"/>
    <w:rsid w:val="004A0210"/>
    <w:rsid w:val="004A0E63"/>
    <w:rsid w:val="00524418"/>
    <w:rsid w:val="0060217C"/>
    <w:rsid w:val="00734F5C"/>
    <w:rsid w:val="007420FD"/>
    <w:rsid w:val="00745579"/>
    <w:rsid w:val="008570BB"/>
    <w:rsid w:val="008C7069"/>
    <w:rsid w:val="00A310E1"/>
    <w:rsid w:val="00A95132"/>
    <w:rsid w:val="00B85124"/>
    <w:rsid w:val="00BF5BF2"/>
    <w:rsid w:val="00C86E35"/>
    <w:rsid w:val="00C938CF"/>
    <w:rsid w:val="00DC39D5"/>
    <w:rsid w:val="00DD1BE2"/>
    <w:rsid w:val="00E154E4"/>
    <w:rsid w:val="00E26E42"/>
    <w:rsid w:val="00E40166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CFFF"/>
  <w15:chartTrackingRefBased/>
  <w15:docId w15:val="{B5C5FD56-74FB-4B4A-99CD-2061D65B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foxfire1</dc:creator>
  <cp:keywords/>
  <dc:description/>
  <cp:lastModifiedBy>Peggy J Bower</cp:lastModifiedBy>
  <cp:revision>2</cp:revision>
  <cp:lastPrinted>2020-06-11T16:04:00Z</cp:lastPrinted>
  <dcterms:created xsi:type="dcterms:W3CDTF">2020-06-22T20:42:00Z</dcterms:created>
  <dcterms:modified xsi:type="dcterms:W3CDTF">2020-06-22T20:42:00Z</dcterms:modified>
</cp:coreProperties>
</file>