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0EE7" w14:textId="77777777" w:rsidR="00BD4D3D" w:rsidRPr="000C707D" w:rsidRDefault="00BD4D3D" w:rsidP="000C707D">
      <w:pPr>
        <w:jc w:val="right"/>
        <w:rPr>
          <w:rFonts w:asciiTheme="majorHAnsi" w:hAnsiTheme="majorHAnsi"/>
          <w:b/>
          <w:color w:val="365F91" w:themeColor="accent1" w:themeShade="BF"/>
        </w:rPr>
      </w:pPr>
      <w:r w:rsidRPr="00E43071">
        <w:rPr>
          <w:rFonts w:asciiTheme="majorHAnsi" w:hAnsiTheme="majorHAnsi"/>
          <w:b/>
          <w:color w:val="365F91" w:themeColor="accent1" w:themeShade="BF"/>
        </w:rPr>
        <w:t xml:space="preserve">                                                                                                                                 </w:t>
      </w:r>
      <w:r w:rsidRPr="00E43071">
        <w:rPr>
          <w:rFonts w:asciiTheme="majorHAnsi" w:hAnsiTheme="majorHAnsi" w:cs="Times New Roman"/>
          <w:noProof/>
          <w:color w:val="365F91" w:themeColor="accent1" w:themeShade="BF"/>
          <w:sz w:val="22"/>
          <w:szCs w:val="22"/>
        </w:rPr>
        <w:t xml:space="preserve">    </w:t>
      </w:r>
    </w:p>
    <w:p w14:paraId="0997DF23" w14:textId="1427F143" w:rsidR="00B71964" w:rsidRDefault="00B71964" w:rsidP="00B71964">
      <w:pPr>
        <w:pStyle w:val="NoSpacing"/>
        <w:jc w:val="right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14:paraId="4AFCCA19" w14:textId="5B5F5395" w:rsidR="00E73643" w:rsidRPr="00353535" w:rsidRDefault="004646DF" w:rsidP="00353535">
      <w:pPr>
        <w:pStyle w:val="NoSpacing"/>
        <w:jc w:val="right"/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40"/>
          <w:shd w:val="clear" w:color="auto" w:fill="FFFFFF"/>
        </w:rPr>
      </w:pPr>
      <w:r w:rsidRPr="00E43071">
        <w:rPr>
          <w:rFonts w:asciiTheme="majorHAnsi" w:hAnsiTheme="majorHAnsi"/>
          <w:noProof/>
          <w:color w:val="365F91" w:themeColor="accent1" w:themeShade="BF"/>
        </w:rPr>
        <w:drawing>
          <wp:inline distT="0" distB="0" distL="0" distR="0" wp14:anchorId="73165677" wp14:editId="3AFFFD2E">
            <wp:extent cx="1738650" cy="67936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50" cy="67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3535">
        <w:rPr>
          <w:rFonts w:asciiTheme="majorHAnsi" w:eastAsia="Times New Roman" w:hAnsiTheme="majorHAnsi"/>
          <w:color w:val="365F91" w:themeColor="accent1" w:themeShade="BF"/>
          <w:sz w:val="28"/>
          <w:szCs w:val="28"/>
        </w:rPr>
        <w:br/>
      </w:r>
      <w:r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40"/>
          <w:shd w:val="clear" w:color="auto" w:fill="FFFFFF"/>
        </w:rPr>
        <w:br/>
      </w:r>
    </w:p>
    <w:p w14:paraId="5EE1F73F" w14:textId="77777777" w:rsidR="00E43071" w:rsidRDefault="00E43071" w:rsidP="00E43071">
      <w:pPr>
        <w:jc w:val="center"/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40"/>
          <w:shd w:val="clear" w:color="auto" w:fill="FFFFFF"/>
        </w:rPr>
      </w:pPr>
      <w:r w:rsidRPr="00E43071"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40"/>
          <w:shd w:val="clear" w:color="auto" w:fill="FFFFFF"/>
        </w:rPr>
        <w:t xml:space="preserve">Project HAPPENS: Preparing Educators for </w:t>
      </w:r>
      <w:r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</w:p>
    <w:p w14:paraId="317DE44A" w14:textId="7B847CA3" w:rsidR="00FC1B7B" w:rsidRPr="000907A4" w:rsidRDefault="00E43071" w:rsidP="000907A4">
      <w:pPr>
        <w:jc w:val="center"/>
        <w:rPr>
          <w:rFonts w:asciiTheme="majorHAnsi" w:eastAsia="Times New Roman" w:hAnsiTheme="majorHAnsi" w:cs="Times New Roman"/>
          <w:color w:val="365F91" w:themeColor="accent1" w:themeShade="BF"/>
          <w:sz w:val="40"/>
          <w:szCs w:val="40"/>
        </w:rPr>
      </w:pPr>
      <w:r w:rsidRPr="00E43071">
        <w:rPr>
          <w:rFonts w:asciiTheme="majorHAnsi" w:eastAsia="Times New Roman" w:hAnsiTheme="majorHAnsi" w:cs="Arial"/>
          <w:b/>
          <w:bCs/>
          <w:color w:val="365F91" w:themeColor="accent1" w:themeShade="BF"/>
          <w:sz w:val="40"/>
          <w:szCs w:val="40"/>
          <w:shd w:val="clear" w:color="auto" w:fill="FFFFFF"/>
        </w:rPr>
        <w:t>Success with English Learners</w:t>
      </w:r>
    </w:p>
    <w:p w14:paraId="45ABC339" w14:textId="77777777" w:rsidR="0003688F" w:rsidRPr="00E43071" w:rsidRDefault="0003688F" w:rsidP="00BD4D3D">
      <w:pPr>
        <w:pStyle w:val="NoSpacing"/>
        <w:rPr>
          <w:rFonts w:asciiTheme="majorHAnsi" w:hAnsiTheme="majorHAnsi"/>
          <w:color w:val="365F91" w:themeColor="accent1" w:themeShade="BF"/>
          <w:sz w:val="36"/>
          <w:szCs w:val="36"/>
        </w:rPr>
      </w:pPr>
    </w:p>
    <w:p w14:paraId="696D4177" w14:textId="48A58981" w:rsidR="00BD4D3D" w:rsidRPr="00E43071" w:rsidRDefault="0003688F" w:rsidP="009D2851">
      <w:pPr>
        <w:pStyle w:val="NoSpacing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E43071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Participants will receive </w:t>
      </w:r>
      <w:r w:rsidRPr="00E43071">
        <w:rPr>
          <w:rFonts w:asciiTheme="majorHAnsi" w:hAnsiTheme="majorHAnsi"/>
          <w:b/>
          <w:color w:val="365F91" w:themeColor="accent1" w:themeShade="BF"/>
          <w:sz w:val="28"/>
          <w:szCs w:val="28"/>
          <w:u w:val="single"/>
        </w:rPr>
        <w:t>TWO</w:t>
      </w:r>
      <w:r w:rsidRPr="00E43071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PLUs</w:t>
      </w:r>
      <w:r w:rsidR="00F071F5">
        <w:rPr>
          <w:rFonts w:asciiTheme="majorHAnsi" w:hAnsiTheme="majorHAnsi"/>
          <w:b/>
          <w:color w:val="365F91" w:themeColor="accent1" w:themeShade="BF"/>
          <w:sz w:val="28"/>
          <w:szCs w:val="28"/>
        </w:rPr>
        <w:t>:</w:t>
      </w:r>
    </w:p>
    <w:p w14:paraId="1F755151" w14:textId="77777777" w:rsidR="00BD4D3D" w:rsidRPr="00E43071" w:rsidRDefault="00BD4D3D" w:rsidP="00BD4D3D">
      <w:pPr>
        <w:pStyle w:val="NoSpacing"/>
        <w:rPr>
          <w:rFonts w:asciiTheme="majorHAnsi" w:hAnsiTheme="majorHAnsi"/>
          <w:color w:val="365F91" w:themeColor="accent1" w:themeShade="BF"/>
          <w:sz w:val="12"/>
          <w:szCs w:val="12"/>
        </w:rPr>
      </w:pPr>
    </w:p>
    <w:p w14:paraId="72BD5728" w14:textId="3C1D6FE7" w:rsidR="00BD4D3D" w:rsidRPr="00E43071" w:rsidRDefault="00BD4D3D" w:rsidP="009D2851">
      <w:pPr>
        <w:pStyle w:val="NoSpacing"/>
        <w:numPr>
          <w:ilvl w:val="0"/>
          <w:numId w:val="2"/>
        </w:numPr>
        <w:ind w:left="1080" w:hanging="360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E43071">
        <w:rPr>
          <w:rFonts w:asciiTheme="majorHAnsi" w:hAnsiTheme="majorHAnsi"/>
          <w:b/>
          <w:color w:val="365F91" w:themeColor="accent1" w:themeShade="BF"/>
          <w:sz w:val="28"/>
          <w:szCs w:val="28"/>
        </w:rPr>
        <w:t>PLU 1</w:t>
      </w:r>
      <w:r w:rsidR="008827BE" w:rsidRPr="00E43071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for </w:t>
      </w:r>
      <w:r w:rsidR="009D2851">
        <w:rPr>
          <w:rFonts w:asciiTheme="majorHAnsi" w:hAnsiTheme="majorHAnsi"/>
          <w:color w:val="365F91" w:themeColor="accent1" w:themeShade="BF"/>
          <w:sz w:val="28"/>
          <w:szCs w:val="28"/>
        </w:rPr>
        <w:t>online/on</w:t>
      </w:r>
      <w:r w:rsidR="000907A4">
        <w:rPr>
          <w:rFonts w:asciiTheme="majorHAnsi" w:hAnsiTheme="majorHAnsi"/>
          <w:color w:val="365F91" w:themeColor="accent1" w:themeShade="BF"/>
          <w:sz w:val="28"/>
          <w:szCs w:val="28"/>
        </w:rPr>
        <w:t>-</w:t>
      </w:r>
      <w:r w:rsidR="009D2851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ground </w:t>
      </w:r>
      <w:r w:rsidR="008827BE" w:rsidRPr="00E43071">
        <w:rPr>
          <w:rFonts w:asciiTheme="majorHAnsi" w:hAnsiTheme="majorHAnsi"/>
          <w:color w:val="365F91" w:themeColor="accent1" w:themeShade="BF"/>
          <w:sz w:val="28"/>
          <w:szCs w:val="28"/>
        </w:rPr>
        <w:t>training</w:t>
      </w:r>
      <w:r w:rsidR="00CF6BD4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sessions</w:t>
      </w:r>
    </w:p>
    <w:p w14:paraId="64C5855A" w14:textId="77777777" w:rsidR="00BD4D3D" w:rsidRPr="00E43071" w:rsidRDefault="00BD4D3D" w:rsidP="009D2851">
      <w:pPr>
        <w:pStyle w:val="NoSpacing"/>
        <w:ind w:left="720"/>
        <w:rPr>
          <w:rFonts w:asciiTheme="majorHAnsi" w:hAnsiTheme="majorHAnsi"/>
          <w:color w:val="365F91" w:themeColor="accent1" w:themeShade="BF"/>
          <w:sz w:val="12"/>
          <w:szCs w:val="12"/>
        </w:rPr>
      </w:pPr>
    </w:p>
    <w:p w14:paraId="0899B639" w14:textId="42668369" w:rsidR="00812469" w:rsidRPr="0012666F" w:rsidRDefault="00BD4D3D" w:rsidP="009D2851">
      <w:pPr>
        <w:pStyle w:val="NoSpacing"/>
        <w:numPr>
          <w:ilvl w:val="0"/>
          <w:numId w:val="2"/>
        </w:numPr>
        <w:ind w:left="1080" w:hanging="360"/>
        <w:rPr>
          <w:rFonts w:asciiTheme="majorHAnsi" w:hAnsiTheme="majorHAnsi"/>
          <w:color w:val="365F91" w:themeColor="accent1" w:themeShade="BF"/>
          <w:sz w:val="28"/>
          <w:szCs w:val="28"/>
        </w:rPr>
      </w:pPr>
      <w:r w:rsidRPr="00E43071">
        <w:rPr>
          <w:rFonts w:asciiTheme="majorHAnsi" w:hAnsiTheme="majorHAnsi"/>
          <w:b/>
          <w:color w:val="365F91" w:themeColor="accent1" w:themeShade="BF"/>
          <w:sz w:val="28"/>
          <w:szCs w:val="28"/>
        </w:rPr>
        <w:t>PLU 2</w:t>
      </w:r>
      <w:r w:rsidR="008827BE" w:rsidRPr="00E43071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for</w:t>
      </w:r>
      <w:r w:rsidR="008D16BF">
        <w:rPr>
          <w:rFonts w:asciiTheme="majorHAnsi" w:hAnsiTheme="majorHAnsi"/>
          <w:color w:val="365F91" w:themeColor="accent1" w:themeShade="BF"/>
          <w:sz w:val="28"/>
          <w:szCs w:val="28"/>
        </w:rPr>
        <w:t xml:space="preserve"> </w:t>
      </w:r>
      <w:r w:rsidR="00CB1A1F">
        <w:rPr>
          <w:rFonts w:asciiTheme="majorHAnsi" w:hAnsiTheme="majorHAnsi"/>
          <w:color w:val="365F91" w:themeColor="accent1" w:themeShade="BF"/>
          <w:sz w:val="28"/>
          <w:szCs w:val="28"/>
        </w:rPr>
        <w:t>a final task involving differentiation of classroom language</w:t>
      </w:r>
      <w:r w:rsidR="00B71964">
        <w:rPr>
          <w:rFonts w:asciiTheme="majorHAnsi" w:hAnsiTheme="majorHAnsi"/>
          <w:color w:val="365F91" w:themeColor="accent1" w:themeShade="BF"/>
          <w:sz w:val="28"/>
          <w:szCs w:val="28"/>
        </w:rPr>
        <w:br/>
      </w:r>
    </w:p>
    <w:p w14:paraId="0BF06B19" w14:textId="77777777" w:rsidR="0012666F" w:rsidRPr="00B16298" w:rsidRDefault="0012666F" w:rsidP="00B71964">
      <w:pPr>
        <w:pStyle w:val="ListParagraph"/>
        <w:numPr>
          <w:ilvl w:val="0"/>
          <w:numId w:val="4"/>
        </w:numPr>
        <w:shd w:val="clear" w:color="auto" w:fill="FFFFFF"/>
        <w:spacing w:before="120" w:after="100" w:afterAutospacing="1"/>
        <w:ind w:right="720"/>
        <w:rPr>
          <w:rFonts w:asciiTheme="majorHAnsi" w:hAnsiTheme="majorHAnsi" w:cs="Arial"/>
          <w:color w:val="365F91" w:themeColor="accent1" w:themeShade="BF"/>
          <w:sz w:val="28"/>
          <w:szCs w:val="28"/>
        </w:rPr>
      </w:pPr>
      <w:r w:rsidRPr="00B16298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Four </w:t>
      </w:r>
      <w:r w:rsidR="009D2851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training sessions </w:t>
      </w:r>
      <w:r w:rsidR="00DB0503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(PLU 1)</w:t>
      </w:r>
    </w:p>
    <w:p w14:paraId="21494F03" w14:textId="763C0A11" w:rsidR="0012666F" w:rsidRDefault="0012666F" w:rsidP="0012666F">
      <w:pPr>
        <w:shd w:val="clear" w:color="auto" w:fill="FFFFFF"/>
        <w:spacing w:before="100" w:beforeAutospacing="1" w:after="100" w:afterAutospacing="1"/>
        <w:ind w:left="720" w:right="720"/>
        <w:rPr>
          <w:rFonts w:asciiTheme="majorHAnsi" w:hAnsiTheme="majorHAnsi" w:cs="Arial"/>
          <w:color w:val="365F91" w:themeColor="accent1" w:themeShade="BF"/>
        </w:rPr>
      </w:pPr>
      <w:r w:rsidRPr="00CC0507">
        <w:rPr>
          <w:rFonts w:asciiTheme="majorHAnsi" w:hAnsiTheme="majorHAnsi" w:cs="Arial"/>
          <w:color w:val="365F91" w:themeColor="accent1" w:themeShade="BF"/>
        </w:rPr>
        <w:t xml:space="preserve">Each </w:t>
      </w:r>
      <w:r w:rsidR="00E73643" w:rsidRPr="00E73643">
        <w:rPr>
          <w:rFonts w:asciiTheme="majorHAnsi" w:hAnsiTheme="majorHAnsi" w:cs="Arial"/>
          <w:b/>
          <w:color w:val="365F91" w:themeColor="accent1" w:themeShade="BF"/>
        </w:rPr>
        <w:t>on-ground</w:t>
      </w:r>
      <w:r w:rsidR="001003E6" w:rsidRPr="00E73643">
        <w:rPr>
          <w:rFonts w:asciiTheme="majorHAnsi" w:hAnsiTheme="majorHAnsi" w:cs="Arial"/>
          <w:b/>
          <w:bCs/>
          <w:color w:val="365F91" w:themeColor="accent1" w:themeShade="BF"/>
        </w:rPr>
        <w:t xml:space="preserve"> </w:t>
      </w:r>
      <w:r w:rsidR="00E73643" w:rsidRPr="00E73643">
        <w:rPr>
          <w:rFonts w:asciiTheme="majorHAnsi" w:hAnsiTheme="majorHAnsi" w:cs="Arial"/>
          <w:b/>
          <w:bCs/>
          <w:color w:val="365F91" w:themeColor="accent1" w:themeShade="BF"/>
        </w:rPr>
        <w:t>workshop</w:t>
      </w:r>
      <w:r w:rsidR="008D16BF">
        <w:rPr>
          <w:rFonts w:asciiTheme="majorHAnsi" w:hAnsiTheme="majorHAnsi" w:cs="Arial"/>
          <w:color w:val="365F91" w:themeColor="accent1" w:themeShade="BF"/>
        </w:rPr>
        <w:t xml:space="preserve"> will be</w:t>
      </w:r>
      <w:r w:rsidR="001003E6">
        <w:rPr>
          <w:rFonts w:asciiTheme="majorHAnsi" w:hAnsiTheme="majorHAnsi" w:cs="Arial"/>
          <w:color w:val="365F91" w:themeColor="accent1" w:themeShade="BF"/>
        </w:rPr>
        <w:t xml:space="preserve"> held</w:t>
      </w:r>
      <w:r w:rsidR="008D16BF">
        <w:rPr>
          <w:rFonts w:asciiTheme="majorHAnsi" w:hAnsiTheme="majorHAnsi" w:cs="Arial"/>
          <w:color w:val="365F91" w:themeColor="accent1" w:themeShade="BF"/>
        </w:rPr>
        <w:t xml:space="preserve"> </w:t>
      </w:r>
      <w:r w:rsidR="007D3286">
        <w:rPr>
          <w:rFonts w:asciiTheme="majorHAnsi" w:hAnsiTheme="majorHAnsi" w:cs="Arial"/>
          <w:color w:val="365F91" w:themeColor="accent1" w:themeShade="BF"/>
        </w:rPr>
        <w:t>at UAH</w:t>
      </w:r>
      <w:r w:rsidR="008D16BF">
        <w:rPr>
          <w:rFonts w:asciiTheme="majorHAnsi" w:hAnsiTheme="majorHAnsi" w:cs="Arial"/>
          <w:color w:val="365F91" w:themeColor="accent1" w:themeShade="BF"/>
        </w:rPr>
        <w:t xml:space="preserve">, 9:00 </w:t>
      </w:r>
      <w:r w:rsidR="00104A07">
        <w:rPr>
          <w:rFonts w:asciiTheme="majorHAnsi" w:hAnsiTheme="majorHAnsi" w:cs="Arial"/>
          <w:color w:val="365F91" w:themeColor="accent1" w:themeShade="BF"/>
        </w:rPr>
        <w:t xml:space="preserve">am </w:t>
      </w:r>
      <w:r w:rsidR="008D16BF">
        <w:rPr>
          <w:rFonts w:asciiTheme="majorHAnsi" w:hAnsiTheme="majorHAnsi" w:cs="Arial"/>
          <w:color w:val="365F91" w:themeColor="accent1" w:themeShade="BF"/>
        </w:rPr>
        <w:t xml:space="preserve">– </w:t>
      </w:r>
      <w:r w:rsidR="000907A4">
        <w:rPr>
          <w:rFonts w:asciiTheme="majorHAnsi" w:hAnsiTheme="majorHAnsi" w:cs="Arial"/>
          <w:color w:val="365F91" w:themeColor="accent1" w:themeShade="BF"/>
        </w:rPr>
        <w:t>2</w:t>
      </w:r>
      <w:r w:rsidRPr="00CC0507">
        <w:rPr>
          <w:rFonts w:asciiTheme="majorHAnsi" w:hAnsiTheme="majorHAnsi" w:cs="Arial"/>
          <w:color w:val="365F91" w:themeColor="accent1" w:themeShade="BF"/>
        </w:rPr>
        <w:t>:00</w:t>
      </w:r>
      <w:r w:rsidR="00104A07">
        <w:rPr>
          <w:rFonts w:asciiTheme="majorHAnsi" w:hAnsiTheme="majorHAnsi" w:cs="Arial"/>
          <w:color w:val="365F91" w:themeColor="accent1" w:themeShade="BF"/>
        </w:rPr>
        <w:t xml:space="preserve"> pm</w:t>
      </w:r>
      <w:r w:rsidRPr="00CC0507">
        <w:rPr>
          <w:rFonts w:asciiTheme="majorHAnsi" w:hAnsiTheme="majorHAnsi" w:cs="Arial"/>
          <w:color w:val="365F91" w:themeColor="accent1" w:themeShade="BF"/>
        </w:rPr>
        <w:t>.</w:t>
      </w:r>
      <w:r w:rsidR="00F071F5">
        <w:rPr>
          <w:rFonts w:asciiTheme="majorHAnsi" w:hAnsiTheme="majorHAnsi" w:cs="Arial"/>
          <w:color w:val="365F91" w:themeColor="accent1" w:themeShade="BF"/>
        </w:rPr>
        <w:t xml:space="preserve"> Session</w:t>
      </w:r>
      <w:bookmarkStart w:id="0" w:name="_GoBack"/>
      <w:bookmarkEnd w:id="0"/>
      <w:r w:rsidR="00F071F5">
        <w:rPr>
          <w:rFonts w:asciiTheme="majorHAnsi" w:hAnsiTheme="majorHAnsi" w:cs="Arial"/>
          <w:color w:val="365F91" w:themeColor="accent1" w:themeShade="BF"/>
        </w:rPr>
        <w:t xml:space="preserve"> dates are spaced evenly over the course of one academic year.</w:t>
      </w:r>
    </w:p>
    <w:p w14:paraId="306B0456" w14:textId="1198F1FB" w:rsidR="00832E80" w:rsidRDefault="00D04F50" w:rsidP="00832E8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260" w:right="720"/>
        <w:rPr>
          <w:rFonts w:asciiTheme="majorHAnsi" w:hAnsiTheme="majorHAnsi" w:cs="Arial"/>
          <w:b/>
          <w:color w:val="365F91" w:themeColor="accent1" w:themeShade="BF"/>
        </w:rPr>
      </w:pPr>
      <w:r w:rsidRPr="00832E80">
        <w:rPr>
          <w:rFonts w:asciiTheme="majorHAnsi" w:hAnsiTheme="majorHAnsi" w:cs="Arial"/>
          <w:color w:val="365F91" w:themeColor="accent1" w:themeShade="BF"/>
        </w:rPr>
        <w:t>Workshop 1 (Advocacy and ELs)</w:t>
      </w:r>
      <w:r w:rsidR="004646DF" w:rsidRPr="00832E80">
        <w:rPr>
          <w:rFonts w:asciiTheme="majorHAnsi" w:hAnsiTheme="majorHAnsi" w:cs="Arial"/>
          <w:color w:val="365F91" w:themeColor="accent1" w:themeShade="BF"/>
        </w:rPr>
        <w:t xml:space="preserve"> </w:t>
      </w:r>
    </w:p>
    <w:p w14:paraId="469FC3E8" w14:textId="3387F50A" w:rsidR="00832E80" w:rsidRDefault="00832E80" w:rsidP="00832E8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260" w:right="720"/>
        <w:rPr>
          <w:rFonts w:asciiTheme="majorHAnsi" w:hAnsiTheme="majorHAnsi" w:cs="Arial"/>
          <w:b/>
          <w:color w:val="365F91" w:themeColor="accent1" w:themeShade="BF"/>
        </w:rPr>
      </w:pPr>
      <w:r>
        <w:rPr>
          <w:rFonts w:asciiTheme="majorHAnsi" w:hAnsiTheme="majorHAnsi" w:cs="Arial"/>
          <w:color w:val="365F91" w:themeColor="accent1" w:themeShade="BF"/>
        </w:rPr>
        <w:t xml:space="preserve">Workshop 2 (1:1 and ELs) </w:t>
      </w:r>
    </w:p>
    <w:p w14:paraId="5DAF1C8D" w14:textId="01D045B9" w:rsidR="00832E80" w:rsidRDefault="00832E80" w:rsidP="00832E8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260" w:right="720"/>
        <w:rPr>
          <w:rFonts w:asciiTheme="majorHAnsi" w:hAnsiTheme="majorHAnsi" w:cs="Arial"/>
          <w:b/>
          <w:color w:val="365F91" w:themeColor="accent1" w:themeShade="BF"/>
        </w:rPr>
      </w:pPr>
      <w:r>
        <w:rPr>
          <w:rFonts w:asciiTheme="majorHAnsi" w:hAnsiTheme="majorHAnsi" w:cs="Arial"/>
          <w:color w:val="365F91" w:themeColor="accent1" w:themeShade="BF"/>
        </w:rPr>
        <w:t xml:space="preserve">Workshop 3 (CCRS and ELs) </w:t>
      </w:r>
    </w:p>
    <w:p w14:paraId="6940B97B" w14:textId="2E0F6974" w:rsidR="00D04F50" w:rsidRPr="00832E80" w:rsidRDefault="00832E80" w:rsidP="00832E80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260" w:right="720"/>
        <w:rPr>
          <w:rFonts w:asciiTheme="majorHAnsi" w:hAnsiTheme="majorHAnsi" w:cs="Arial"/>
          <w:b/>
          <w:color w:val="365F91" w:themeColor="accent1" w:themeShade="BF"/>
        </w:rPr>
      </w:pPr>
      <w:r>
        <w:rPr>
          <w:rFonts w:asciiTheme="majorHAnsi" w:hAnsiTheme="majorHAnsi" w:cs="Arial"/>
          <w:color w:val="365F91" w:themeColor="accent1" w:themeShade="BF"/>
        </w:rPr>
        <w:t xml:space="preserve">Workshop 4 (Culturally and Linguistically-Responsive Teaching) </w:t>
      </w:r>
    </w:p>
    <w:p w14:paraId="778964EA" w14:textId="10D562D0" w:rsidR="004646DF" w:rsidRDefault="0012666F" w:rsidP="004646DF">
      <w:pPr>
        <w:shd w:val="clear" w:color="auto" w:fill="FFFFFF"/>
        <w:spacing w:before="100" w:beforeAutospacing="1" w:after="100" w:afterAutospacing="1"/>
        <w:ind w:left="720" w:right="547"/>
        <w:rPr>
          <w:rFonts w:asciiTheme="majorHAnsi" w:hAnsiTheme="majorHAnsi" w:cs="Arial"/>
          <w:color w:val="365F91" w:themeColor="accent1" w:themeShade="BF"/>
        </w:rPr>
      </w:pPr>
      <w:r w:rsidRPr="00987128">
        <w:rPr>
          <w:rFonts w:asciiTheme="majorHAnsi" w:hAnsiTheme="majorHAnsi" w:cs="Arial"/>
          <w:b/>
          <w:color w:val="365F91" w:themeColor="accent1" w:themeShade="BF"/>
        </w:rPr>
        <w:t>O</w:t>
      </w:r>
      <w:r w:rsidRPr="00CC0507">
        <w:rPr>
          <w:rFonts w:asciiTheme="majorHAnsi" w:hAnsiTheme="majorHAnsi" w:cs="Arial"/>
          <w:b/>
          <w:color w:val="365F91" w:themeColor="accent1" w:themeShade="BF"/>
        </w:rPr>
        <w:t>nline module</w:t>
      </w:r>
      <w:r>
        <w:rPr>
          <w:rFonts w:asciiTheme="majorHAnsi" w:hAnsiTheme="majorHAnsi" w:cs="Arial"/>
          <w:b/>
          <w:color w:val="365F91" w:themeColor="accent1" w:themeShade="BF"/>
        </w:rPr>
        <w:t>s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 </w:t>
      </w:r>
      <w:r w:rsidR="00E73643">
        <w:rPr>
          <w:rFonts w:asciiTheme="majorHAnsi" w:hAnsiTheme="majorHAnsi" w:cs="Arial"/>
          <w:color w:val="365F91" w:themeColor="accent1" w:themeShade="BF"/>
        </w:rPr>
        <w:t>accompanying th</w:t>
      </w:r>
      <w:r w:rsidR="009D2851">
        <w:rPr>
          <w:rFonts w:asciiTheme="majorHAnsi" w:hAnsiTheme="majorHAnsi" w:cs="Arial"/>
          <w:color w:val="365F91" w:themeColor="accent1" w:themeShade="BF"/>
        </w:rPr>
        <w:t xml:space="preserve">e on-ground workshops </w:t>
      </w:r>
      <w:r w:rsidRPr="00CC0507">
        <w:rPr>
          <w:rFonts w:asciiTheme="majorHAnsi" w:hAnsiTheme="majorHAnsi" w:cs="Arial"/>
          <w:color w:val="365F91" w:themeColor="accent1" w:themeShade="BF"/>
        </w:rPr>
        <w:t xml:space="preserve">will be available for a </w:t>
      </w:r>
      <w:r w:rsidRPr="004449A5">
        <w:rPr>
          <w:rFonts w:asciiTheme="majorHAnsi" w:hAnsiTheme="majorHAnsi" w:cs="Arial"/>
          <w:b/>
          <w:color w:val="365F91" w:themeColor="accent1" w:themeShade="BF"/>
        </w:rPr>
        <w:t xml:space="preserve">two-week window </w:t>
      </w:r>
      <w:r w:rsidRPr="00B0464E">
        <w:rPr>
          <w:rFonts w:asciiTheme="majorHAnsi" w:hAnsiTheme="majorHAnsi" w:cs="Arial"/>
          <w:color w:val="365F91" w:themeColor="accent1" w:themeShade="BF"/>
        </w:rPr>
        <w:t>before</w:t>
      </w:r>
      <w:r w:rsidRPr="00E73643">
        <w:rPr>
          <w:rFonts w:asciiTheme="majorHAnsi" w:hAnsiTheme="majorHAnsi" w:cs="Arial"/>
          <w:color w:val="365F91" w:themeColor="accent1" w:themeShade="BF"/>
        </w:rPr>
        <w:t xml:space="preserve"> each workshop and a </w:t>
      </w:r>
      <w:r w:rsidRPr="004449A5">
        <w:rPr>
          <w:rFonts w:asciiTheme="majorHAnsi" w:hAnsiTheme="majorHAnsi" w:cs="Arial"/>
          <w:b/>
          <w:color w:val="365F91" w:themeColor="accent1" w:themeShade="BF"/>
        </w:rPr>
        <w:t xml:space="preserve">one-week window </w:t>
      </w:r>
      <w:r w:rsidRPr="00B0464E">
        <w:rPr>
          <w:rFonts w:asciiTheme="majorHAnsi" w:hAnsiTheme="majorHAnsi" w:cs="Arial"/>
          <w:color w:val="365F91" w:themeColor="accent1" w:themeShade="BF"/>
        </w:rPr>
        <w:t>after</w:t>
      </w:r>
      <w:r w:rsidRPr="00E73643">
        <w:rPr>
          <w:rFonts w:asciiTheme="majorHAnsi" w:hAnsiTheme="majorHAnsi" w:cs="Arial"/>
          <w:color w:val="365F91" w:themeColor="accent1" w:themeShade="BF"/>
          <w:sz w:val="28"/>
          <w:szCs w:val="28"/>
        </w:rPr>
        <w:t xml:space="preserve"> </w:t>
      </w:r>
      <w:r w:rsidR="00E73643" w:rsidRPr="00E73643">
        <w:rPr>
          <w:rFonts w:asciiTheme="majorHAnsi" w:hAnsiTheme="majorHAnsi" w:cs="Arial"/>
          <w:color w:val="365F91" w:themeColor="accent1" w:themeShade="BF"/>
        </w:rPr>
        <w:t>each workshop</w:t>
      </w:r>
      <w:r w:rsidRPr="00E73643">
        <w:rPr>
          <w:rFonts w:asciiTheme="majorHAnsi" w:hAnsiTheme="majorHAnsi" w:cs="Arial"/>
          <w:color w:val="365F91" w:themeColor="accent1" w:themeShade="BF"/>
        </w:rPr>
        <w:t xml:space="preserve">.  Participants may plan to complete </w:t>
      </w:r>
      <w:r w:rsidR="00E73643" w:rsidRPr="00E73643">
        <w:rPr>
          <w:rFonts w:asciiTheme="majorHAnsi" w:hAnsiTheme="majorHAnsi" w:cs="Arial"/>
          <w:color w:val="365F91" w:themeColor="accent1" w:themeShade="BF"/>
        </w:rPr>
        <w:t>online work</w:t>
      </w:r>
      <w:r w:rsidRPr="00E73643">
        <w:rPr>
          <w:rFonts w:asciiTheme="majorHAnsi" w:hAnsiTheme="majorHAnsi" w:cs="Arial"/>
          <w:color w:val="365F91" w:themeColor="accent1" w:themeShade="BF"/>
        </w:rPr>
        <w:t xml:space="preserve"> as it </w:t>
      </w:r>
      <w:r w:rsidRPr="00E73643">
        <w:rPr>
          <w:rFonts w:asciiTheme="majorHAnsi" w:hAnsiTheme="majorHAnsi" w:cs="Arial"/>
          <w:bCs/>
          <w:color w:val="365F91" w:themeColor="accent1" w:themeShade="BF"/>
        </w:rPr>
        <w:t>best fits their schedules</w:t>
      </w:r>
      <w:r w:rsidR="00E73643" w:rsidRPr="00E73643">
        <w:rPr>
          <w:rFonts w:asciiTheme="majorHAnsi" w:hAnsiTheme="majorHAnsi" w:cs="Arial"/>
          <w:bCs/>
          <w:color w:val="365F91" w:themeColor="accent1" w:themeShade="BF"/>
        </w:rPr>
        <w:t xml:space="preserve"> within those time</w:t>
      </w:r>
      <w:r w:rsidRPr="00E73643">
        <w:rPr>
          <w:rFonts w:asciiTheme="majorHAnsi" w:hAnsiTheme="majorHAnsi" w:cs="Arial"/>
          <w:bCs/>
          <w:color w:val="365F91" w:themeColor="accent1" w:themeShade="BF"/>
        </w:rPr>
        <w:t>frame</w:t>
      </w:r>
      <w:r w:rsidR="00E73643" w:rsidRPr="00E73643">
        <w:rPr>
          <w:rFonts w:asciiTheme="majorHAnsi" w:hAnsiTheme="majorHAnsi" w:cs="Arial"/>
          <w:bCs/>
          <w:color w:val="365F91" w:themeColor="accent1" w:themeShade="BF"/>
        </w:rPr>
        <w:t>s</w:t>
      </w:r>
      <w:r w:rsidRPr="00E73643">
        <w:rPr>
          <w:rFonts w:asciiTheme="majorHAnsi" w:hAnsiTheme="majorHAnsi" w:cs="Arial"/>
          <w:color w:val="365F91" w:themeColor="accent1" w:themeShade="BF"/>
        </w:rPr>
        <w:t>.</w:t>
      </w:r>
      <w:r w:rsidR="004646DF">
        <w:rPr>
          <w:rFonts w:asciiTheme="majorHAnsi" w:hAnsiTheme="majorHAnsi" w:cs="Arial"/>
          <w:color w:val="365F91" w:themeColor="accent1" w:themeShade="BF"/>
        </w:rPr>
        <w:br/>
      </w:r>
    </w:p>
    <w:p w14:paraId="78C9A9F5" w14:textId="1BC31235" w:rsidR="009A378E" w:rsidRPr="00B16298" w:rsidRDefault="00CB1A1F" w:rsidP="009A378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right="720"/>
        <w:rPr>
          <w:rFonts w:asciiTheme="majorHAnsi" w:hAnsiTheme="majorHAnsi" w:cs="Arial"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>Final Differentiation Task</w:t>
      </w:r>
      <w:r w:rsidR="009A378E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 (PLU 2)</w:t>
      </w:r>
    </w:p>
    <w:p w14:paraId="6B8A07C0" w14:textId="77777777" w:rsidR="009A378E" w:rsidRDefault="009A378E" w:rsidP="00E73643">
      <w:pPr>
        <w:pStyle w:val="ListParagraph"/>
        <w:shd w:val="clear" w:color="auto" w:fill="FFFFFF"/>
        <w:spacing w:before="120" w:after="120"/>
        <w:ind w:right="547"/>
        <w:rPr>
          <w:rFonts w:asciiTheme="majorHAnsi" w:hAnsiTheme="majorHAnsi" w:cs="Arial"/>
          <w:b/>
          <w:color w:val="365F91" w:themeColor="accent1" w:themeShade="BF"/>
        </w:rPr>
      </w:pPr>
    </w:p>
    <w:p w14:paraId="468D1EA9" w14:textId="008528F5" w:rsidR="00CB1A1F" w:rsidRDefault="00CB1A1F" w:rsidP="002B36B6">
      <w:pPr>
        <w:pStyle w:val="ListParagraph"/>
        <w:shd w:val="clear" w:color="auto" w:fill="FFFFFF"/>
        <w:spacing w:before="120" w:after="120"/>
        <w:ind w:right="547"/>
        <w:rPr>
          <w:rFonts w:asciiTheme="majorHAnsi" w:hAnsiTheme="majorHAnsi" w:cs="Arial"/>
          <w:color w:val="365F91" w:themeColor="accent1" w:themeShade="BF"/>
        </w:rPr>
      </w:pPr>
      <w:r>
        <w:rPr>
          <w:rFonts w:asciiTheme="majorHAnsi" w:hAnsiTheme="majorHAnsi" w:cs="Arial"/>
          <w:color w:val="365F91" w:themeColor="accent1" w:themeShade="BF"/>
        </w:rPr>
        <w:t xml:space="preserve">This task will be based on activities from the workshops, and there will be ample </w:t>
      </w:r>
      <w:proofErr w:type="gramStart"/>
      <w:r>
        <w:rPr>
          <w:rFonts w:asciiTheme="majorHAnsi" w:hAnsiTheme="majorHAnsi" w:cs="Arial"/>
          <w:color w:val="365F91" w:themeColor="accent1" w:themeShade="BF"/>
        </w:rPr>
        <w:t>time</w:t>
      </w:r>
      <w:proofErr w:type="gramEnd"/>
      <w:r>
        <w:rPr>
          <w:rFonts w:asciiTheme="majorHAnsi" w:hAnsiTheme="majorHAnsi" w:cs="Arial"/>
          <w:color w:val="365F91" w:themeColor="accent1" w:themeShade="BF"/>
        </w:rPr>
        <w:t xml:space="preserve"> for guidance and submission. </w:t>
      </w:r>
    </w:p>
    <w:p w14:paraId="6CF16210" w14:textId="77777777" w:rsidR="004646DF" w:rsidRPr="002B36B6" w:rsidRDefault="004646DF" w:rsidP="002B36B6">
      <w:pPr>
        <w:pStyle w:val="ListParagraph"/>
        <w:shd w:val="clear" w:color="auto" w:fill="FFFFFF"/>
        <w:spacing w:before="120" w:after="120"/>
        <w:ind w:right="547"/>
        <w:rPr>
          <w:rFonts w:asciiTheme="majorHAnsi" w:hAnsiTheme="majorHAnsi" w:cs="Arial"/>
          <w:color w:val="365F91" w:themeColor="accent1" w:themeShade="BF"/>
        </w:rPr>
      </w:pPr>
    </w:p>
    <w:p w14:paraId="3791A727" w14:textId="77777777" w:rsidR="00E43071" w:rsidRPr="001003E6" w:rsidRDefault="0012666F" w:rsidP="00175761">
      <w:pPr>
        <w:shd w:val="clear" w:color="auto" w:fill="FFFFFF"/>
        <w:spacing w:before="120" w:after="100" w:afterAutospacing="1"/>
        <w:ind w:left="180"/>
        <w:rPr>
          <w:rFonts w:asciiTheme="majorHAnsi" w:hAnsiTheme="majorHAnsi" w:cs="Arial"/>
          <w:color w:val="365F91" w:themeColor="accent1" w:themeShade="BF"/>
        </w:rPr>
      </w:pPr>
      <w:r w:rsidRPr="001003E6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br/>
      </w:r>
      <w:r w:rsidRPr="001003E6">
        <w:rPr>
          <w:rFonts w:asciiTheme="majorHAnsi" w:hAnsiTheme="majorHAnsi" w:cs="Arial"/>
          <w:b/>
          <w:color w:val="365F91" w:themeColor="accent1" w:themeShade="BF"/>
        </w:rPr>
        <w:t>Project HAPPENS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 (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H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elping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A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cademic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P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rofessionals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P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repare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E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LLs for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N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ewfound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S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uccess) is a National Professional Development Program funded by the U.S. Department of Education.  </w:t>
      </w:r>
      <w:r w:rsidR="00175761">
        <w:rPr>
          <w:rFonts w:asciiTheme="majorHAnsi" w:hAnsiTheme="majorHAnsi" w:cs="Arial"/>
          <w:color w:val="365F91" w:themeColor="accent1" w:themeShade="BF"/>
        </w:rPr>
        <w:br/>
      </w:r>
      <w:r w:rsidRPr="001003E6">
        <w:rPr>
          <w:rFonts w:asciiTheme="majorHAnsi" w:hAnsiTheme="majorHAnsi" w:cs="Arial"/>
          <w:color w:val="365F91" w:themeColor="accent1" w:themeShade="BF"/>
        </w:rPr>
        <w:t xml:space="preserve">T: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(256) 824-6302</w:t>
      </w:r>
      <w:r w:rsidRPr="001003E6">
        <w:rPr>
          <w:rFonts w:asciiTheme="majorHAnsi" w:hAnsiTheme="majorHAnsi" w:cs="Arial"/>
          <w:color w:val="365F91" w:themeColor="accent1" w:themeShade="BF"/>
        </w:rPr>
        <w:t xml:space="preserve">.  Email: </w:t>
      </w:r>
      <w:r w:rsidRPr="001003E6">
        <w:rPr>
          <w:rFonts w:asciiTheme="majorHAnsi" w:hAnsiTheme="majorHAnsi" w:cs="Arial"/>
          <w:b/>
          <w:color w:val="365F91" w:themeColor="accent1" w:themeShade="BF"/>
        </w:rPr>
        <w:t>projecthappens@uah.edu</w:t>
      </w:r>
    </w:p>
    <w:sectPr w:rsidR="00E43071" w:rsidRPr="001003E6" w:rsidSect="00E23B14">
      <w:pgSz w:w="12240" w:h="15840"/>
      <w:pgMar w:top="792" w:right="1440" w:bottom="864" w:left="1440" w:header="720" w:footer="720" w:gutter="0"/>
      <w:pgBorders w:display="firstPage">
        <w:top w:val="single" w:sz="24" w:space="12" w:color="548DD4" w:themeColor="text2" w:themeTint="99"/>
        <w:left w:val="single" w:sz="24" w:space="24" w:color="548DD4" w:themeColor="text2" w:themeTint="99"/>
        <w:bottom w:val="single" w:sz="24" w:space="12" w:color="548DD4" w:themeColor="text2" w:themeTint="99"/>
        <w:right w:val="single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1C3"/>
    <w:multiLevelType w:val="hybridMultilevel"/>
    <w:tmpl w:val="1C58C044"/>
    <w:lvl w:ilvl="0" w:tplc="1786B0B4">
      <w:start w:val="1"/>
      <w:numFmt w:val="bullet"/>
      <w:lvlText w:null="1"/>
      <w:lvlJc w:val="left"/>
      <w:pPr>
        <w:ind w:left="2160" w:hanging="6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655DAD"/>
    <w:multiLevelType w:val="hybridMultilevel"/>
    <w:tmpl w:val="1A2C6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3123A"/>
    <w:multiLevelType w:val="hybridMultilevel"/>
    <w:tmpl w:val="BB78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50A29"/>
    <w:multiLevelType w:val="hybridMultilevel"/>
    <w:tmpl w:val="0B2E24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0657B4"/>
    <w:multiLevelType w:val="hybridMultilevel"/>
    <w:tmpl w:val="DDB8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471E9A"/>
    <w:multiLevelType w:val="hybridMultilevel"/>
    <w:tmpl w:val="C94AC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46F6E25"/>
    <w:multiLevelType w:val="hybridMultilevel"/>
    <w:tmpl w:val="89C82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777353"/>
    <w:multiLevelType w:val="hybridMultilevel"/>
    <w:tmpl w:val="EC368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21643"/>
    <w:multiLevelType w:val="hybridMultilevel"/>
    <w:tmpl w:val="9042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3D"/>
    <w:rsid w:val="0002468B"/>
    <w:rsid w:val="0003688F"/>
    <w:rsid w:val="00046723"/>
    <w:rsid w:val="00077AA6"/>
    <w:rsid w:val="000907A4"/>
    <w:rsid w:val="000C707D"/>
    <w:rsid w:val="001003E6"/>
    <w:rsid w:val="00104A07"/>
    <w:rsid w:val="0012666F"/>
    <w:rsid w:val="0014764A"/>
    <w:rsid w:val="00175761"/>
    <w:rsid w:val="00214BD0"/>
    <w:rsid w:val="00242285"/>
    <w:rsid w:val="002423CF"/>
    <w:rsid w:val="002428D9"/>
    <w:rsid w:val="002B36B6"/>
    <w:rsid w:val="002D7D3F"/>
    <w:rsid w:val="00353535"/>
    <w:rsid w:val="00422133"/>
    <w:rsid w:val="00443CAD"/>
    <w:rsid w:val="004449A5"/>
    <w:rsid w:val="004529B8"/>
    <w:rsid w:val="004646DF"/>
    <w:rsid w:val="00541B5C"/>
    <w:rsid w:val="005428C5"/>
    <w:rsid w:val="00554E28"/>
    <w:rsid w:val="00642CB4"/>
    <w:rsid w:val="00645C80"/>
    <w:rsid w:val="0065303E"/>
    <w:rsid w:val="006D1903"/>
    <w:rsid w:val="007D3286"/>
    <w:rsid w:val="007F6972"/>
    <w:rsid w:val="00812469"/>
    <w:rsid w:val="00832E80"/>
    <w:rsid w:val="008827BE"/>
    <w:rsid w:val="008B4D54"/>
    <w:rsid w:val="008D16BF"/>
    <w:rsid w:val="009375A4"/>
    <w:rsid w:val="009A378E"/>
    <w:rsid w:val="009D2851"/>
    <w:rsid w:val="00A34877"/>
    <w:rsid w:val="00A97B7E"/>
    <w:rsid w:val="00AE4C89"/>
    <w:rsid w:val="00B0464E"/>
    <w:rsid w:val="00B57C04"/>
    <w:rsid w:val="00B71964"/>
    <w:rsid w:val="00BD4D3D"/>
    <w:rsid w:val="00C21F4A"/>
    <w:rsid w:val="00C91986"/>
    <w:rsid w:val="00CB1A1F"/>
    <w:rsid w:val="00CC0507"/>
    <w:rsid w:val="00CF309E"/>
    <w:rsid w:val="00CF6BD4"/>
    <w:rsid w:val="00D04F50"/>
    <w:rsid w:val="00D17A6D"/>
    <w:rsid w:val="00D2138B"/>
    <w:rsid w:val="00D52E01"/>
    <w:rsid w:val="00DB0503"/>
    <w:rsid w:val="00E23B14"/>
    <w:rsid w:val="00E24154"/>
    <w:rsid w:val="00E43071"/>
    <w:rsid w:val="00E73643"/>
    <w:rsid w:val="00F071F5"/>
    <w:rsid w:val="00FC1B7B"/>
    <w:rsid w:val="00FE7D26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04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D3D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3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43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D3D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3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430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96171-993D-4F86-A53F-E4406730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Verlaan</dc:creator>
  <cp:lastModifiedBy>Andrea Word</cp:lastModifiedBy>
  <cp:revision>3</cp:revision>
  <cp:lastPrinted>2014-04-21T15:06:00Z</cp:lastPrinted>
  <dcterms:created xsi:type="dcterms:W3CDTF">2015-10-07T18:43:00Z</dcterms:created>
  <dcterms:modified xsi:type="dcterms:W3CDTF">2015-10-07T18:44:00Z</dcterms:modified>
</cp:coreProperties>
</file>