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EB232" w14:textId="3C494340" w:rsidR="007542D9" w:rsidRDefault="007542D9" w:rsidP="007542D9">
      <w:pPr>
        <w:pStyle w:val="NormalWeb"/>
        <w:rPr>
          <w:rStyle w:val="Strong"/>
          <w:color w:val="000000"/>
          <w:sz w:val="18"/>
          <w:szCs w:val="18"/>
        </w:rPr>
      </w:pPr>
      <w:r>
        <w:rPr>
          <w:rStyle w:val="Strong"/>
          <w:color w:val="000000"/>
          <w:sz w:val="18"/>
          <w:szCs w:val="18"/>
        </w:rPr>
        <w:t>TITLE</w:t>
      </w:r>
      <w:r w:rsidR="00D84E35">
        <w:rPr>
          <w:rStyle w:val="Strong"/>
          <w:color w:val="000000"/>
          <w:sz w:val="18"/>
          <w:szCs w:val="18"/>
        </w:rPr>
        <w:t>:</w:t>
      </w:r>
    </w:p>
    <w:p w14:paraId="11C13B0D" w14:textId="62DF782E" w:rsidR="00D84E35" w:rsidRDefault="00D84E35" w:rsidP="007542D9">
      <w:pPr>
        <w:pStyle w:val="NormalWeb"/>
        <w:rPr>
          <w:rStyle w:val="Strong"/>
          <w:color w:val="000000"/>
          <w:sz w:val="18"/>
          <w:szCs w:val="18"/>
        </w:rPr>
      </w:pPr>
      <w:r>
        <w:rPr>
          <w:rStyle w:val="Strong"/>
          <w:color w:val="000000"/>
          <w:sz w:val="18"/>
          <w:szCs w:val="18"/>
        </w:rPr>
        <w:t>ABOUT THE POSITION:</w:t>
      </w:r>
    </w:p>
    <w:p w14:paraId="3212787E" w14:textId="74024F02" w:rsidR="00D84E35" w:rsidRDefault="00D84E35" w:rsidP="007542D9">
      <w:pPr>
        <w:pStyle w:val="NormalWeb"/>
        <w:rPr>
          <w:rStyle w:val="Strong"/>
          <w:color w:val="000000"/>
          <w:sz w:val="18"/>
          <w:szCs w:val="18"/>
        </w:rPr>
      </w:pPr>
      <w:r>
        <w:rPr>
          <w:rStyle w:val="Strong"/>
          <w:color w:val="000000"/>
          <w:sz w:val="18"/>
          <w:szCs w:val="18"/>
        </w:rPr>
        <w:t>APPOINTMENT DATE:</w:t>
      </w:r>
    </w:p>
    <w:p w14:paraId="73AED0A7" w14:textId="77777777" w:rsidR="00D84E35" w:rsidRDefault="00D84E35" w:rsidP="00D84E35">
      <w:pPr>
        <w:pStyle w:val="NormalWeb"/>
        <w:rPr>
          <w:rStyle w:val="Strong"/>
          <w:color w:val="000000"/>
          <w:sz w:val="18"/>
          <w:szCs w:val="18"/>
        </w:rPr>
      </w:pPr>
      <w:r>
        <w:rPr>
          <w:rStyle w:val="Strong"/>
          <w:color w:val="000000"/>
          <w:sz w:val="18"/>
          <w:szCs w:val="18"/>
        </w:rPr>
        <w:t>ABOUT THE COLLEGE:</w:t>
      </w:r>
    </w:p>
    <w:p w14:paraId="73C6EF31" w14:textId="6C678797" w:rsidR="00A743F1" w:rsidRDefault="00523975" w:rsidP="00804786">
      <w:pPr>
        <w:pStyle w:val="NormalWeb"/>
        <w:rPr>
          <w:rStyle w:val="Strong"/>
          <w:color w:val="000000"/>
          <w:sz w:val="18"/>
          <w:szCs w:val="18"/>
        </w:rPr>
      </w:pPr>
      <w:r>
        <w:rPr>
          <w:rStyle w:val="Strong"/>
          <w:color w:val="000000"/>
          <w:sz w:val="18"/>
          <w:szCs w:val="18"/>
        </w:rPr>
        <w:t xml:space="preserve">ABOUT THE UNIVERSITY: 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The University of Alabama in H</w:t>
      </w:r>
      <w:r w:rsidR="008554BD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untsville, classified as a 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High Research Activ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ity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institution, offers academic and research programs in the Colleges of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Arts, Humanities</w:t>
      </w:r>
      <w:r w:rsidR="00582D6E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,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and Social Sciences</w:t>
      </w:r>
      <w:r w:rsidR="00582D6E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; 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Business</w:t>
      </w:r>
      <w:r w:rsidR="00582D6E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;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Education</w:t>
      </w:r>
      <w:r w:rsidR="00582D6E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;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Engineering</w:t>
      </w:r>
      <w:r w:rsidR="00582D6E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;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Nursing</w:t>
      </w:r>
      <w:r w:rsidR="00582D6E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;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</w:t>
      </w:r>
      <w:r w:rsidR="00582D6E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Professional</w:t>
      </w:r>
      <w:r w:rsidR="008554BD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Studies</w:t>
      </w:r>
      <w:r w:rsidR="00582D6E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; 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and 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Science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.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 Huntsville maintains one of the highest per capita incomes and standards of living in the Southeast. 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It is a national center of aerospace and high technology research and is home to NASA's Marshall Space Flight Center. Huntsville and surrounding communities present many opportunities for healthcare research and professional practice. </w:t>
      </w:r>
    </w:p>
    <w:p w14:paraId="1B64CA03" w14:textId="21F12C9D" w:rsidR="00D84E35" w:rsidRDefault="00D84E35" w:rsidP="007542D9">
      <w:pPr>
        <w:pStyle w:val="NormalWeb"/>
        <w:rPr>
          <w:rStyle w:val="Strong"/>
          <w:color w:val="000000"/>
          <w:sz w:val="18"/>
          <w:szCs w:val="18"/>
        </w:rPr>
      </w:pPr>
      <w:r>
        <w:rPr>
          <w:rStyle w:val="Strong"/>
          <w:color w:val="000000"/>
          <w:sz w:val="18"/>
          <w:szCs w:val="18"/>
        </w:rPr>
        <w:t xml:space="preserve">ABOUT HUNTSVILLE: </w:t>
      </w:r>
    </w:p>
    <w:p w14:paraId="56C8429E" w14:textId="77B950FC" w:rsidR="007542D9" w:rsidRDefault="007542D9" w:rsidP="007542D9">
      <w:pPr>
        <w:pStyle w:val="NormalWeb"/>
        <w:rPr>
          <w:color w:val="000000"/>
          <w:sz w:val="18"/>
          <w:szCs w:val="18"/>
        </w:rPr>
      </w:pPr>
      <w:r>
        <w:rPr>
          <w:rStyle w:val="Strong"/>
          <w:color w:val="000000"/>
          <w:sz w:val="18"/>
          <w:szCs w:val="18"/>
        </w:rPr>
        <w:t>APPLICATION PROCEDURE</w:t>
      </w:r>
      <w:r w:rsidR="00D84E35">
        <w:rPr>
          <w:rStyle w:val="Strong"/>
          <w:color w:val="000000"/>
          <w:sz w:val="18"/>
          <w:szCs w:val="18"/>
        </w:rPr>
        <w:t xml:space="preserve"> AND DEADLINE</w:t>
      </w:r>
      <w:r>
        <w:rPr>
          <w:rStyle w:val="Strong"/>
          <w:color w:val="000000"/>
          <w:sz w:val="18"/>
          <w:szCs w:val="18"/>
        </w:rPr>
        <w:t>: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 </w:t>
      </w:r>
    </w:p>
    <w:p w14:paraId="2E0E6225" w14:textId="77777777" w:rsidR="00D84E35" w:rsidRDefault="00D84E35" w:rsidP="007542D9">
      <w:pPr>
        <w:pStyle w:val="NormalWeb"/>
        <w:rPr>
          <w:rStyle w:val="Emphasis"/>
          <w:color w:val="000000"/>
          <w:sz w:val="18"/>
          <w:szCs w:val="18"/>
        </w:rPr>
      </w:pPr>
      <w:bookmarkStart w:id="0" w:name="_GoBack"/>
      <w:bookmarkEnd w:id="0"/>
    </w:p>
    <w:p w14:paraId="5BB07AF1" w14:textId="61A5BB46" w:rsidR="007542D9" w:rsidRDefault="007542D9" w:rsidP="007542D9">
      <w:pPr>
        <w:pStyle w:val="NormalWeb"/>
        <w:rPr>
          <w:color w:val="000000"/>
          <w:sz w:val="18"/>
          <w:szCs w:val="18"/>
        </w:rPr>
      </w:pPr>
      <w:r>
        <w:rPr>
          <w:rStyle w:val="Emphasis"/>
          <w:color w:val="000000"/>
          <w:sz w:val="18"/>
          <w:szCs w:val="18"/>
        </w:rPr>
        <w:t>The University of Alabama in Huntsville is an affirmative act</w:t>
      </w:r>
      <w:r w:rsidR="003E10F2">
        <w:rPr>
          <w:rStyle w:val="Emphasis"/>
          <w:color w:val="000000"/>
          <w:sz w:val="18"/>
          <w:szCs w:val="18"/>
        </w:rPr>
        <w:t xml:space="preserve">ion/equal opportunity employer of </w:t>
      </w:r>
      <w:r>
        <w:rPr>
          <w:rStyle w:val="Emphasis"/>
          <w:color w:val="000000"/>
          <w:sz w:val="18"/>
          <w:szCs w:val="18"/>
        </w:rPr>
        <w:t>minorities/ females/ veterans/ disabled.</w:t>
      </w:r>
    </w:p>
    <w:p w14:paraId="1C695DB3" w14:textId="428FA7A5" w:rsidR="007542D9" w:rsidRDefault="007542D9" w:rsidP="007542D9">
      <w:pPr>
        <w:pStyle w:val="NormalWeb"/>
        <w:rPr>
          <w:color w:val="000000"/>
          <w:sz w:val="18"/>
          <w:szCs w:val="18"/>
        </w:rPr>
      </w:pPr>
      <w:r>
        <w:rPr>
          <w:rStyle w:val="Strong"/>
          <w:i/>
          <w:iCs/>
          <w:color w:val="000000"/>
          <w:sz w:val="18"/>
          <w:szCs w:val="18"/>
        </w:rPr>
        <w:t xml:space="preserve">Please refer to log number: </w:t>
      </w:r>
      <w:r w:rsidR="00582D6E">
        <w:rPr>
          <w:rStyle w:val="Strong"/>
          <w:i/>
          <w:iCs/>
          <w:color w:val="000000"/>
          <w:sz w:val="18"/>
          <w:szCs w:val="18"/>
        </w:rPr>
        <w:t>22</w:t>
      </w:r>
      <w:r>
        <w:rPr>
          <w:rStyle w:val="Strong"/>
          <w:i/>
          <w:iCs/>
          <w:color w:val="000000"/>
          <w:sz w:val="18"/>
          <w:szCs w:val="18"/>
        </w:rPr>
        <w:t>-</w:t>
      </w:r>
      <w:r w:rsidR="00582D6E">
        <w:rPr>
          <w:rStyle w:val="Strong"/>
          <w:i/>
          <w:iCs/>
          <w:color w:val="000000"/>
          <w:sz w:val="18"/>
          <w:szCs w:val="18"/>
        </w:rPr>
        <w:t>23-</w:t>
      </w:r>
    </w:p>
    <w:p w14:paraId="113C4FF5" w14:textId="77777777" w:rsidR="00A012B3" w:rsidRDefault="00A012B3"/>
    <w:sectPr w:rsidR="00A01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0sDQyBCELIFTSUQpOLS7OzM8DKTCsBQAgd4uCLAAAAA=="/>
  </w:docVars>
  <w:rsids>
    <w:rsidRoot w:val="007542D9"/>
    <w:rsid w:val="00385109"/>
    <w:rsid w:val="003E10F2"/>
    <w:rsid w:val="003E5243"/>
    <w:rsid w:val="00523975"/>
    <w:rsid w:val="00582D6E"/>
    <w:rsid w:val="007542D9"/>
    <w:rsid w:val="00804786"/>
    <w:rsid w:val="00826F70"/>
    <w:rsid w:val="008554BD"/>
    <w:rsid w:val="00951A71"/>
    <w:rsid w:val="00A012B3"/>
    <w:rsid w:val="00A743F1"/>
    <w:rsid w:val="00BA4E21"/>
    <w:rsid w:val="00BD194B"/>
    <w:rsid w:val="00D8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6B1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42D9"/>
    <w:rPr>
      <w:b/>
      <w:bCs/>
    </w:rPr>
  </w:style>
  <w:style w:type="character" w:customStyle="1" w:styleId="apple-converted-space">
    <w:name w:val="apple-converted-space"/>
    <w:basedOn w:val="DefaultParagraphFont"/>
    <w:rsid w:val="007542D9"/>
  </w:style>
  <w:style w:type="character" w:styleId="Emphasis">
    <w:name w:val="Emphasis"/>
    <w:basedOn w:val="DefaultParagraphFont"/>
    <w:uiPriority w:val="20"/>
    <w:qFormat/>
    <w:rsid w:val="007542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8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Jackson</dc:creator>
  <cp:lastModifiedBy>Brenda W Youngblood</cp:lastModifiedBy>
  <cp:revision>3</cp:revision>
  <dcterms:created xsi:type="dcterms:W3CDTF">2021-10-07T19:43:00Z</dcterms:created>
  <dcterms:modified xsi:type="dcterms:W3CDTF">2021-10-07T20:14:00Z</dcterms:modified>
</cp:coreProperties>
</file>