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BF" w:rsidRPr="00B90AF7" w:rsidRDefault="00B90AF7" w:rsidP="00B90A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90AF7">
        <w:rPr>
          <w:rFonts w:ascii="Times New Roman" w:hAnsi="Times New Roman" w:cs="Times New Roman"/>
          <w:b/>
          <w:sz w:val="36"/>
          <w:szCs w:val="36"/>
        </w:rPr>
        <w:t>THE UNIVERSITY OF ALABAMA IN HUNTSVILLE</w:t>
      </w:r>
    </w:p>
    <w:p w:rsidR="00B90AF7" w:rsidRDefault="00B90AF7" w:rsidP="00B90A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AF7">
        <w:rPr>
          <w:rFonts w:ascii="Times New Roman" w:hAnsi="Times New Roman" w:cs="Times New Roman"/>
          <w:b/>
          <w:sz w:val="36"/>
          <w:szCs w:val="36"/>
        </w:rPr>
        <w:t>FACULTY SENATE</w:t>
      </w:r>
    </w:p>
    <w:p w:rsidR="00B90AF7" w:rsidRPr="00B90AF7" w:rsidRDefault="00B90AF7" w:rsidP="00B90AF7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B90AF7" w:rsidRDefault="00B90AF7" w:rsidP="00B90AF7">
      <w:pPr>
        <w:rPr>
          <w:rFonts w:ascii="Times New Roman" w:hAnsi="Times New Roman" w:cs="Times New Roman"/>
          <w:b/>
          <w:sz w:val="28"/>
          <w:szCs w:val="28"/>
        </w:rPr>
      </w:pPr>
      <w:r w:rsidRPr="00B90AF7">
        <w:rPr>
          <w:rFonts w:ascii="Times New Roman" w:hAnsi="Times New Roman" w:cs="Times New Roman"/>
          <w:b/>
          <w:sz w:val="28"/>
          <w:szCs w:val="28"/>
        </w:rPr>
        <w:t xml:space="preserve">FACULTY SENATE RESOLUTION 17/18-01: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90AF7" w:rsidRPr="00B90AF7" w:rsidRDefault="00B90AF7" w:rsidP="00B90AF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F7">
        <w:rPr>
          <w:rFonts w:ascii="Times New Roman" w:hAnsi="Times New Roman" w:cs="Times New Roman"/>
          <w:b/>
          <w:sz w:val="28"/>
          <w:szCs w:val="28"/>
        </w:rPr>
        <w:t>Retention and Progress to Graduation</w:t>
      </w:r>
    </w:p>
    <w:p w:rsidR="00B90AF7" w:rsidRDefault="00B90AF7" w:rsidP="00B90AF7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90AF7">
        <w:rPr>
          <w:rFonts w:ascii="Times New Roman" w:hAnsi="Times New Roman" w:cs="Times New Roman"/>
          <w:sz w:val="24"/>
          <w:szCs w:val="36"/>
        </w:rPr>
        <w:t>History:</w:t>
      </w:r>
      <w:r>
        <w:rPr>
          <w:rFonts w:ascii="Times New Roman" w:hAnsi="Times New Roman" w:cs="Times New Roman"/>
          <w:sz w:val="24"/>
          <w:szCs w:val="36"/>
        </w:rPr>
        <w:tab/>
        <w:t>Bill 410 was submitted to FSEC for first reading on 8/24/2017</w:t>
      </w:r>
    </w:p>
    <w:p w:rsidR="00B90AF7" w:rsidRDefault="00B90AF7" w:rsidP="00B90AF7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  <w:t>Bill 410 passed first reading on FSEC on 8/24/2017</w:t>
      </w:r>
    </w:p>
    <w:p w:rsidR="00B90AF7" w:rsidRPr="00B90AF7" w:rsidRDefault="00B90AF7" w:rsidP="00B90AF7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  <w:t>Bill 410 passed second reading in Faculty Senate unanimously on 8/31/2017</w:t>
      </w:r>
    </w:p>
    <w:p w:rsidR="00B90AF7" w:rsidRDefault="00B90AF7" w:rsidP="00B90AF7">
      <w:pPr>
        <w:rPr>
          <w:rFonts w:ascii="Times New Roman" w:hAnsi="Times New Roman" w:cs="Times New Roman"/>
          <w:b/>
          <w:sz w:val="28"/>
          <w:szCs w:val="36"/>
        </w:rPr>
      </w:pPr>
    </w:p>
    <w:p w:rsidR="00B90AF7" w:rsidRPr="00B90AF7" w:rsidRDefault="00B90AF7" w:rsidP="00B90AF7">
      <w:pPr>
        <w:ind w:left="1440" w:hanging="1440"/>
        <w:rPr>
          <w:rFonts w:ascii="Times New Roman" w:hAnsi="Times New Roman" w:cs="Times New Roman"/>
          <w:sz w:val="24"/>
        </w:rPr>
      </w:pPr>
      <w:r w:rsidRPr="00B90AF7">
        <w:rPr>
          <w:rFonts w:ascii="Times New Roman" w:hAnsi="Times New Roman" w:cs="Times New Roman"/>
          <w:b/>
          <w:sz w:val="36"/>
        </w:rPr>
        <w:t>W</w:t>
      </w:r>
      <w:r w:rsidRPr="00B90AF7">
        <w:rPr>
          <w:rFonts w:ascii="Times New Roman" w:hAnsi="Times New Roman" w:cs="Times New Roman"/>
          <w:b/>
          <w:sz w:val="24"/>
        </w:rPr>
        <w:t>hereas</w:t>
      </w:r>
      <w:r w:rsidRPr="00B90A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B90AF7">
        <w:rPr>
          <w:rFonts w:ascii="Times New Roman" w:hAnsi="Times New Roman" w:cs="Times New Roman"/>
          <w:sz w:val="24"/>
        </w:rPr>
        <w:t>UAH aspires to increase the retention rate and maintain a graduation rate of 75% or better. </w:t>
      </w:r>
    </w:p>
    <w:p w:rsidR="00B90AF7" w:rsidRPr="00B90AF7" w:rsidRDefault="00B90AF7" w:rsidP="00B90AF7">
      <w:pPr>
        <w:rPr>
          <w:rFonts w:ascii="Times New Roman" w:hAnsi="Times New Roman" w:cs="Times New Roman"/>
          <w:sz w:val="24"/>
        </w:rPr>
      </w:pPr>
    </w:p>
    <w:p w:rsidR="00B90AF7" w:rsidRPr="00B90AF7" w:rsidRDefault="00B90AF7" w:rsidP="00B90AF7">
      <w:pPr>
        <w:ind w:left="1440" w:hanging="1440"/>
        <w:rPr>
          <w:rFonts w:ascii="Times New Roman" w:hAnsi="Times New Roman" w:cs="Times New Roman"/>
          <w:sz w:val="24"/>
        </w:rPr>
      </w:pPr>
      <w:r w:rsidRPr="00B90AF7">
        <w:rPr>
          <w:rFonts w:ascii="Times New Roman" w:hAnsi="Times New Roman" w:cs="Times New Roman"/>
          <w:b/>
          <w:sz w:val="36"/>
        </w:rPr>
        <w:t>W</w:t>
      </w:r>
      <w:r w:rsidRPr="00B90AF7">
        <w:rPr>
          <w:rFonts w:ascii="Times New Roman" w:hAnsi="Times New Roman" w:cs="Times New Roman"/>
          <w:b/>
          <w:sz w:val="24"/>
        </w:rPr>
        <w:t>hereas</w:t>
      </w:r>
      <w:r w:rsidRPr="00B90A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B90AF7">
        <w:rPr>
          <w:rFonts w:ascii="Times New Roman" w:hAnsi="Times New Roman" w:cs="Times New Roman"/>
          <w:sz w:val="24"/>
        </w:rPr>
        <w:t>Departments and Programs have a responsibility and a right to evaluate students for proper course level placement, and</w:t>
      </w:r>
    </w:p>
    <w:p w:rsidR="00B90AF7" w:rsidRPr="00B90AF7" w:rsidRDefault="00B90AF7" w:rsidP="00B90AF7">
      <w:pPr>
        <w:rPr>
          <w:rFonts w:ascii="Times New Roman" w:hAnsi="Times New Roman" w:cs="Times New Roman"/>
          <w:sz w:val="24"/>
        </w:rPr>
      </w:pPr>
    </w:p>
    <w:p w:rsidR="00B90AF7" w:rsidRPr="00B90AF7" w:rsidRDefault="00B90AF7" w:rsidP="00B90AF7">
      <w:pPr>
        <w:ind w:left="1440" w:hanging="1440"/>
        <w:rPr>
          <w:rFonts w:ascii="Times New Roman" w:hAnsi="Times New Roman" w:cs="Times New Roman"/>
          <w:sz w:val="24"/>
        </w:rPr>
      </w:pPr>
      <w:r w:rsidRPr="00B90AF7">
        <w:rPr>
          <w:rFonts w:ascii="Times New Roman" w:hAnsi="Times New Roman" w:cs="Times New Roman"/>
          <w:b/>
          <w:sz w:val="36"/>
        </w:rPr>
        <w:t>W</w:t>
      </w:r>
      <w:r w:rsidRPr="00B90AF7">
        <w:rPr>
          <w:rFonts w:ascii="Times New Roman" w:hAnsi="Times New Roman" w:cs="Times New Roman"/>
          <w:b/>
          <w:sz w:val="24"/>
        </w:rPr>
        <w:t>hereas</w:t>
      </w:r>
      <w:r>
        <w:rPr>
          <w:rFonts w:ascii="Times New Roman" w:hAnsi="Times New Roman" w:cs="Times New Roman"/>
          <w:b/>
          <w:sz w:val="24"/>
        </w:rPr>
        <w:tab/>
        <w:t>St</w:t>
      </w:r>
      <w:r w:rsidRPr="00B90AF7">
        <w:rPr>
          <w:rFonts w:ascii="Times New Roman" w:hAnsi="Times New Roman" w:cs="Times New Roman"/>
          <w:sz w:val="24"/>
        </w:rPr>
        <w:t>udents that are required by departmental academic standards to complete coursework that may not count towards their major-degree requirement, and</w:t>
      </w:r>
    </w:p>
    <w:p w:rsidR="00B90AF7" w:rsidRPr="00B90AF7" w:rsidRDefault="00B90AF7" w:rsidP="00B90AF7">
      <w:pPr>
        <w:rPr>
          <w:rFonts w:ascii="Times New Roman" w:hAnsi="Times New Roman" w:cs="Times New Roman"/>
          <w:sz w:val="24"/>
        </w:rPr>
      </w:pPr>
    </w:p>
    <w:p w:rsidR="00B90AF7" w:rsidRDefault="00B90AF7" w:rsidP="00B90AF7">
      <w:pPr>
        <w:ind w:left="1440" w:hanging="1440"/>
        <w:rPr>
          <w:rFonts w:ascii="Times New Roman" w:hAnsi="Times New Roman" w:cs="Times New Roman"/>
          <w:sz w:val="24"/>
        </w:rPr>
      </w:pPr>
      <w:r w:rsidRPr="00B90AF7">
        <w:rPr>
          <w:rFonts w:ascii="Times New Roman" w:hAnsi="Times New Roman" w:cs="Times New Roman"/>
          <w:b/>
          <w:sz w:val="36"/>
        </w:rPr>
        <w:t>W</w:t>
      </w:r>
      <w:r w:rsidRPr="00B90AF7">
        <w:rPr>
          <w:rFonts w:ascii="Times New Roman" w:hAnsi="Times New Roman" w:cs="Times New Roman"/>
          <w:b/>
          <w:sz w:val="24"/>
        </w:rPr>
        <w:t>hereas</w:t>
      </w:r>
      <w:r w:rsidRPr="00B90A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S</w:t>
      </w:r>
      <w:r w:rsidRPr="00B90AF7">
        <w:rPr>
          <w:rFonts w:ascii="Times New Roman" w:hAnsi="Times New Roman" w:cs="Times New Roman"/>
          <w:sz w:val="24"/>
        </w:rPr>
        <w:t xml:space="preserve">tudents doubling up on class and enrolling for credit hours greater than that indicated by a normal program-of-study schedule are likely to cause a student to fail, fall further behind, and withdraw from UAH, </w:t>
      </w:r>
    </w:p>
    <w:p w:rsidR="00B90AF7" w:rsidRDefault="00B90AF7" w:rsidP="00B90AF7">
      <w:pPr>
        <w:ind w:left="1440" w:hanging="1440"/>
        <w:rPr>
          <w:rFonts w:ascii="Times New Roman" w:hAnsi="Times New Roman" w:cs="Times New Roman"/>
          <w:b/>
          <w:sz w:val="24"/>
        </w:rPr>
      </w:pPr>
    </w:p>
    <w:p w:rsidR="00B90AF7" w:rsidRDefault="00B90AF7" w:rsidP="00B90AF7">
      <w:pPr>
        <w:ind w:left="1440" w:hanging="1440"/>
        <w:rPr>
          <w:rFonts w:ascii="Times New Roman" w:hAnsi="Times New Roman" w:cs="Times New Roman"/>
          <w:sz w:val="24"/>
        </w:rPr>
      </w:pPr>
      <w:r w:rsidRPr="00B90AF7">
        <w:rPr>
          <w:rFonts w:ascii="Times New Roman" w:hAnsi="Times New Roman" w:cs="Times New Roman"/>
          <w:b/>
          <w:sz w:val="36"/>
        </w:rPr>
        <w:t>T</w:t>
      </w:r>
      <w:r w:rsidRPr="00B90AF7">
        <w:rPr>
          <w:rFonts w:ascii="Times New Roman" w:hAnsi="Times New Roman" w:cs="Times New Roman"/>
          <w:b/>
          <w:sz w:val="24"/>
        </w:rPr>
        <w:t>herefore</w:t>
      </w:r>
      <w:r w:rsidRPr="00B90AF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</w:t>
      </w:r>
      <w:r w:rsidRPr="00B90AF7">
        <w:rPr>
          <w:rFonts w:ascii="Times New Roman" w:hAnsi="Times New Roman" w:cs="Times New Roman"/>
          <w:b/>
          <w:sz w:val="24"/>
        </w:rPr>
        <w:t>e it resolved</w:t>
      </w:r>
      <w:r w:rsidRPr="00B90AF7">
        <w:rPr>
          <w:rFonts w:ascii="Times New Roman" w:hAnsi="Times New Roman" w:cs="Times New Roman"/>
          <w:sz w:val="24"/>
        </w:rPr>
        <w:t xml:space="preserve"> </w:t>
      </w:r>
    </w:p>
    <w:p w:rsidR="00B90AF7" w:rsidRPr="00B90AF7" w:rsidRDefault="00B90AF7" w:rsidP="008D51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B90AF7">
        <w:rPr>
          <w:rFonts w:ascii="Times New Roman" w:hAnsi="Times New Roman" w:cs="Times New Roman"/>
          <w:sz w:val="24"/>
        </w:rPr>
        <w:t xml:space="preserve">hat UAH will establish a separate scholarship fund for admitted first-time-full-time </w:t>
      </w:r>
      <w:r>
        <w:rPr>
          <w:rFonts w:ascii="Times New Roman" w:hAnsi="Times New Roman" w:cs="Times New Roman"/>
          <w:sz w:val="24"/>
        </w:rPr>
        <w:t xml:space="preserve">students </w:t>
      </w:r>
      <w:r w:rsidRPr="00B90AF7">
        <w:rPr>
          <w:rFonts w:ascii="Times New Roman" w:hAnsi="Times New Roman" w:cs="Times New Roman"/>
          <w:sz w:val="24"/>
        </w:rPr>
        <w:t>who are required to take coursework that may not count as credit towards their major-degree.  This scholarship fund will allow said student to take up to 3 courses during two summers to allow said students to catch up to a normal program-of-study schedule and that these courses will be free of tuition charges to the student.  The requirement for students to utilize this program will be for them to maintain a 3.2 or greater GPA, with no grades below a B.</w:t>
      </w:r>
    </w:p>
    <w:p w:rsidR="00B90AF7" w:rsidRPr="00B90AF7" w:rsidRDefault="00B90AF7" w:rsidP="00B90AF7">
      <w:pPr>
        <w:rPr>
          <w:rFonts w:ascii="Times New Roman" w:hAnsi="Times New Roman" w:cs="Times New Roman"/>
          <w:sz w:val="24"/>
        </w:rPr>
      </w:pPr>
    </w:p>
    <w:p w:rsidR="008D5172" w:rsidRDefault="00B90AF7" w:rsidP="00B90AF7">
      <w:pPr>
        <w:rPr>
          <w:rFonts w:ascii="Times New Roman" w:hAnsi="Times New Roman" w:cs="Times New Roman"/>
          <w:sz w:val="24"/>
        </w:rPr>
      </w:pPr>
      <w:r w:rsidRPr="008D5172">
        <w:rPr>
          <w:rFonts w:ascii="Times New Roman" w:hAnsi="Times New Roman" w:cs="Times New Roman"/>
          <w:b/>
          <w:sz w:val="36"/>
          <w:szCs w:val="36"/>
        </w:rPr>
        <w:lastRenderedPageBreak/>
        <w:t>B</w:t>
      </w:r>
      <w:r w:rsidRPr="00B90AF7">
        <w:rPr>
          <w:rFonts w:ascii="Times New Roman" w:hAnsi="Times New Roman" w:cs="Times New Roman"/>
          <w:b/>
          <w:sz w:val="24"/>
        </w:rPr>
        <w:t>e it further resolved</w:t>
      </w:r>
      <w:r w:rsidRPr="00B90AF7">
        <w:rPr>
          <w:rFonts w:ascii="Times New Roman" w:hAnsi="Times New Roman" w:cs="Times New Roman"/>
          <w:sz w:val="24"/>
        </w:rPr>
        <w:t xml:space="preserve"> </w:t>
      </w:r>
    </w:p>
    <w:p w:rsidR="00B90AF7" w:rsidRPr="00B90AF7" w:rsidRDefault="008D5172" w:rsidP="00B90A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B90AF7" w:rsidRPr="00B90AF7">
        <w:rPr>
          <w:rFonts w:ascii="Times New Roman" w:hAnsi="Times New Roman" w:cs="Times New Roman"/>
          <w:sz w:val="24"/>
        </w:rPr>
        <w:t>hat this separate scholarship program will be advertised on the UAH website both on the main website page and within the “Giving” section of the webpage.</w:t>
      </w:r>
    </w:p>
    <w:p w:rsidR="00B90AF7" w:rsidRPr="00B90AF7" w:rsidRDefault="00B90AF7" w:rsidP="00B90AF7">
      <w:pPr>
        <w:rPr>
          <w:rFonts w:ascii="Times New Roman" w:hAnsi="Times New Roman" w:cs="Times New Roman"/>
          <w:sz w:val="24"/>
        </w:rPr>
      </w:pPr>
    </w:p>
    <w:p w:rsidR="008D5172" w:rsidRDefault="008D5172" w:rsidP="008D5172">
      <w:pPr>
        <w:rPr>
          <w:rFonts w:ascii="Times New Roman" w:hAnsi="Times New Roman" w:cs="Times New Roman"/>
          <w:sz w:val="24"/>
        </w:rPr>
      </w:pPr>
      <w:r w:rsidRPr="008D5172">
        <w:rPr>
          <w:rFonts w:ascii="Times New Roman" w:hAnsi="Times New Roman" w:cs="Times New Roman"/>
          <w:b/>
          <w:sz w:val="36"/>
          <w:szCs w:val="36"/>
        </w:rPr>
        <w:t>B</w:t>
      </w:r>
      <w:r w:rsidRPr="00B90AF7">
        <w:rPr>
          <w:rFonts w:ascii="Times New Roman" w:hAnsi="Times New Roman" w:cs="Times New Roman"/>
          <w:b/>
          <w:sz w:val="24"/>
        </w:rPr>
        <w:t>e it further resolved</w:t>
      </w:r>
      <w:r w:rsidRPr="00B90AF7">
        <w:rPr>
          <w:rFonts w:ascii="Times New Roman" w:hAnsi="Times New Roman" w:cs="Times New Roman"/>
          <w:sz w:val="24"/>
        </w:rPr>
        <w:t xml:space="preserve"> </w:t>
      </w:r>
    </w:p>
    <w:p w:rsidR="00B90AF7" w:rsidRPr="00B90AF7" w:rsidRDefault="008D5172" w:rsidP="00B90A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B90AF7" w:rsidRPr="00B90AF7">
        <w:rPr>
          <w:rFonts w:ascii="Times New Roman" w:hAnsi="Times New Roman" w:cs="Times New Roman"/>
          <w:sz w:val="24"/>
        </w:rPr>
        <w:t>hat the President, or his designee, will inform Civic and other such groups of the scholarship programs existence.</w:t>
      </w:r>
    </w:p>
    <w:p w:rsidR="00B90AF7" w:rsidRPr="00B90AF7" w:rsidRDefault="00B90AF7" w:rsidP="00B90AF7">
      <w:pPr>
        <w:rPr>
          <w:rFonts w:ascii="Times New Roman" w:hAnsi="Times New Roman" w:cs="Times New Roman"/>
          <w:sz w:val="24"/>
        </w:rPr>
      </w:pPr>
    </w:p>
    <w:p w:rsidR="00B90AF7" w:rsidRPr="00B90AF7" w:rsidRDefault="00B90AF7" w:rsidP="00B90AF7">
      <w:pPr>
        <w:rPr>
          <w:rFonts w:ascii="Times New Roman" w:hAnsi="Times New Roman" w:cs="Times New Roman"/>
          <w:b/>
          <w:sz w:val="32"/>
          <w:szCs w:val="36"/>
        </w:rPr>
      </w:pPr>
    </w:p>
    <w:sectPr w:rsidR="00B90AF7" w:rsidRPr="00B9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F7"/>
    <w:rsid w:val="0060195B"/>
    <w:rsid w:val="008441BF"/>
    <w:rsid w:val="008D5172"/>
    <w:rsid w:val="008D74A1"/>
    <w:rsid w:val="00B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ProvOfficeLaptop</cp:lastModifiedBy>
  <cp:revision>2</cp:revision>
  <dcterms:created xsi:type="dcterms:W3CDTF">2017-09-05T13:43:00Z</dcterms:created>
  <dcterms:modified xsi:type="dcterms:W3CDTF">2017-09-05T13:43:00Z</dcterms:modified>
</cp:coreProperties>
</file>