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D5" w:rsidRDefault="000570D5" w:rsidP="006A025D">
      <w:pPr>
        <w:spacing w:before="76" w:line="480" w:lineRule="auto"/>
        <w:ind w:left="90"/>
        <w:jc w:val="center"/>
        <w:rPr>
          <w:rFonts w:ascii="Arial" w:hAnsi="Arial" w:cs="Arial"/>
          <w:b/>
          <w:sz w:val="24"/>
          <w:szCs w:val="24"/>
        </w:rPr>
      </w:pPr>
      <w:r w:rsidRPr="006A025D">
        <w:rPr>
          <w:rFonts w:ascii="Arial" w:hAnsi="Arial" w:cs="Arial"/>
          <w:b/>
          <w:spacing w:val="-1"/>
          <w:sz w:val="24"/>
          <w:szCs w:val="24"/>
        </w:rPr>
        <w:t xml:space="preserve">THE </w:t>
      </w:r>
      <w:r w:rsidR="00F24E04" w:rsidRPr="006A025D">
        <w:rPr>
          <w:rFonts w:ascii="Arial" w:hAnsi="Arial" w:cs="Arial"/>
          <w:b/>
          <w:spacing w:val="-1"/>
          <w:sz w:val="24"/>
          <w:szCs w:val="24"/>
        </w:rPr>
        <w:t>UNIVERSITY OF ALABAMA IN HUNTSVILLE</w:t>
      </w:r>
    </w:p>
    <w:p w:rsidR="00E4217B" w:rsidRDefault="00D91869" w:rsidP="006A025D">
      <w:pPr>
        <w:spacing w:before="76" w:line="480" w:lineRule="auto"/>
        <w:ind w:left="90" w:hanging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CAMPUS BICYCLE USE </w:t>
      </w:r>
      <w:r w:rsidR="00123AF9" w:rsidRPr="006A025D">
        <w:rPr>
          <w:rFonts w:ascii="Arial" w:hAnsi="Arial" w:cs="Arial"/>
          <w:b/>
          <w:spacing w:val="-3"/>
          <w:sz w:val="24"/>
          <w:szCs w:val="24"/>
        </w:rPr>
        <w:t>P</w:t>
      </w:r>
      <w:r w:rsidR="00123AF9" w:rsidRPr="006A025D">
        <w:rPr>
          <w:rFonts w:ascii="Arial" w:hAnsi="Arial" w:cs="Arial"/>
          <w:b/>
          <w:sz w:val="24"/>
          <w:szCs w:val="24"/>
        </w:rPr>
        <w:t>O</w:t>
      </w:r>
      <w:r w:rsidR="00123AF9" w:rsidRPr="006A025D">
        <w:rPr>
          <w:rFonts w:ascii="Arial" w:hAnsi="Arial" w:cs="Arial"/>
          <w:b/>
          <w:spacing w:val="1"/>
          <w:sz w:val="24"/>
          <w:szCs w:val="24"/>
        </w:rPr>
        <w:t>L</w:t>
      </w:r>
      <w:r w:rsidR="00123AF9" w:rsidRPr="006A025D">
        <w:rPr>
          <w:rFonts w:ascii="Arial" w:hAnsi="Arial" w:cs="Arial"/>
          <w:b/>
          <w:sz w:val="24"/>
          <w:szCs w:val="24"/>
        </w:rPr>
        <w:t>ICY</w:t>
      </w:r>
    </w:p>
    <w:p w:rsidR="00D02502" w:rsidRPr="006A025D" w:rsidRDefault="00D02502" w:rsidP="006A025D">
      <w:pPr>
        <w:spacing w:before="76" w:line="480" w:lineRule="auto"/>
        <w:ind w:left="90" w:hanging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─DRAFT─</w:t>
      </w:r>
    </w:p>
    <w:p w:rsidR="00F24E04" w:rsidRPr="006A025D" w:rsidRDefault="00F24E04" w:rsidP="00A017D2">
      <w:pPr>
        <w:spacing w:before="76" w:line="480" w:lineRule="auto"/>
        <w:ind w:right="1950"/>
        <w:rPr>
          <w:rFonts w:ascii="Arial" w:hAnsi="Arial" w:cs="Arial"/>
          <w:sz w:val="24"/>
          <w:szCs w:val="24"/>
        </w:rPr>
      </w:pPr>
      <w:r w:rsidRPr="006A025D">
        <w:rPr>
          <w:rFonts w:ascii="Arial" w:hAnsi="Arial" w:cs="Arial"/>
          <w:b/>
          <w:sz w:val="24"/>
          <w:szCs w:val="24"/>
          <w:u w:val="single"/>
        </w:rPr>
        <w:t>Number</w:t>
      </w:r>
      <w:r w:rsidR="00D91869">
        <w:rPr>
          <w:rFonts w:ascii="Arial" w:hAnsi="Arial" w:cs="Arial"/>
          <w:sz w:val="24"/>
          <w:szCs w:val="24"/>
        </w:rPr>
        <w:t xml:space="preserve">  </w:t>
      </w:r>
      <w:r w:rsidR="00D91869">
        <w:rPr>
          <w:rFonts w:ascii="Arial" w:hAnsi="Arial" w:cs="Arial"/>
          <w:sz w:val="24"/>
          <w:szCs w:val="24"/>
        </w:rPr>
        <w:tab/>
        <w:t>06.07.XX</w:t>
      </w:r>
    </w:p>
    <w:p w:rsidR="00F24E04" w:rsidRPr="006A025D" w:rsidRDefault="00F24E04" w:rsidP="00A01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0"/>
        </w:tabs>
        <w:spacing w:before="76" w:line="480" w:lineRule="auto"/>
        <w:ind w:right="1950"/>
        <w:rPr>
          <w:rFonts w:ascii="Arial" w:hAnsi="Arial" w:cs="Arial"/>
          <w:sz w:val="24"/>
          <w:szCs w:val="24"/>
        </w:rPr>
      </w:pPr>
      <w:r w:rsidRPr="006A025D">
        <w:rPr>
          <w:rFonts w:ascii="Arial" w:hAnsi="Arial" w:cs="Arial"/>
          <w:b/>
          <w:sz w:val="24"/>
          <w:szCs w:val="24"/>
          <w:u w:val="single"/>
        </w:rPr>
        <w:t>Division</w:t>
      </w:r>
      <w:r w:rsidR="00D91869">
        <w:rPr>
          <w:rFonts w:ascii="Arial" w:hAnsi="Arial" w:cs="Arial"/>
          <w:sz w:val="24"/>
          <w:szCs w:val="24"/>
        </w:rPr>
        <w:t xml:space="preserve"> </w:t>
      </w:r>
      <w:r w:rsidR="00D91869">
        <w:rPr>
          <w:rFonts w:ascii="Arial" w:hAnsi="Arial" w:cs="Arial"/>
          <w:sz w:val="24"/>
          <w:szCs w:val="24"/>
        </w:rPr>
        <w:tab/>
        <w:t>Police</w:t>
      </w:r>
      <w:r w:rsidR="00285D03">
        <w:rPr>
          <w:rFonts w:ascii="Arial" w:hAnsi="Arial" w:cs="Arial"/>
          <w:sz w:val="24"/>
          <w:szCs w:val="24"/>
        </w:rPr>
        <w:tab/>
      </w:r>
      <w:r w:rsidR="00BD45BF">
        <w:rPr>
          <w:rFonts w:ascii="Arial" w:hAnsi="Arial" w:cs="Arial"/>
          <w:sz w:val="24"/>
          <w:szCs w:val="24"/>
        </w:rPr>
        <w:t>Department</w:t>
      </w:r>
    </w:p>
    <w:p w:rsidR="00A017D2" w:rsidRPr="006A025D" w:rsidRDefault="00F24E04" w:rsidP="00A017D2">
      <w:pPr>
        <w:spacing w:before="76" w:line="480" w:lineRule="auto"/>
        <w:ind w:right="1950"/>
        <w:rPr>
          <w:rFonts w:ascii="Arial" w:hAnsi="Arial" w:cs="Arial"/>
          <w:sz w:val="24"/>
          <w:szCs w:val="24"/>
        </w:rPr>
      </w:pPr>
      <w:r w:rsidRPr="006A025D">
        <w:rPr>
          <w:rFonts w:ascii="Arial" w:hAnsi="Arial" w:cs="Arial"/>
          <w:b/>
          <w:sz w:val="24"/>
          <w:szCs w:val="24"/>
          <w:u w:val="single"/>
        </w:rPr>
        <w:t>Date</w:t>
      </w:r>
      <w:r w:rsidRPr="006A025D">
        <w:rPr>
          <w:rFonts w:ascii="Arial" w:hAnsi="Arial" w:cs="Arial"/>
          <w:sz w:val="24"/>
          <w:szCs w:val="24"/>
        </w:rPr>
        <w:tab/>
      </w:r>
    </w:p>
    <w:p w:rsidR="00A017D2" w:rsidRPr="00BB7A6A" w:rsidRDefault="00123AF9" w:rsidP="00BB7A6A">
      <w:pPr>
        <w:ind w:left="1440" w:right="1944" w:hanging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b/>
          <w:spacing w:val="-3"/>
          <w:sz w:val="24"/>
          <w:szCs w:val="24"/>
          <w:u w:val="single"/>
        </w:rPr>
        <w:t>P</w:t>
      </w:r>
      <w:r w:rsidRPr="00BB7A6A">
        <w:rPr>
          <w:rFonts w:ascii="Arial" w:hAnsi="Arial" w:cs="Arial"/>
          <w:b/>
          <w:spacing w:val="1"/>
          <w:sz w:val="24"/>
          <w:szCs w:val="24"/>
          <w:u w:val="single"/>
        </w:rPr>
        <w:t>u</w:t>
      </w:r>
      <w:r w:rsidRPr="00BB7A6A">
        <w:rPr>
          <w:rFonts w:ascii="Arial" w:hAnsi="Arial" w:cs="Arial"/>
          <w:b/>
          <w:spacing w:val="-1"/>
          <w:sz w:val="24"/>
          <w:szCs w:val="24"/>
          <w:u w:val="single"/>
        </w:rPr>
        <w:t>r</w:t>
      </w:r>
      <w:r w:rsidRPr="00BB7A6A">
        <w:rPr>
          <w:rFonts w:ascii="Arial" w:hAnsi="Arial" w:cs="Arial"/>
          <w:b/>
          <w:spacing w:val="1"/>
          <w:sz w:val="24"/>
          <w:szCs w:val="24"/>
          <w:u w:val="single"/>
        </w:rPr>
        <w:t>p</w:t>
      </w:r>
      <w:r w:rsidRPr="00BB7A6A">
        <w:rPr>
          <w:rFonts w:ascii="Arial" w:hAnsi="Arial" w:cs="Arial"/>
          <w:b/>
          <w:sz w:val="24"/>
          <w:szCs w:val="24"/>
          <w:u w:val="single"/>
        </w:rPr>
        <w:t>ose</w:t>
      </w:r>
      <w:r w:rsidR="003D2FFC" w:rsidRPr="00BB7A6A">
        <w:rPr>
          <w:rFonts w:ascii="Arial" w:hAnsi="Arial" w:cs="Arial"/>
          <w:sz w:val="24"/>
          <w:szCs w:val="24"/>
        </w:rPr>
        <w:t xml:space="preserve"> </w:t>
      </w:r>
      <w:r w:rsidR="00344037" w:rsidRPr="00BB7A6A">
        <w:rPr>
          <w:rFonts w:ascii="Arial" w:hAnsi="Arial" w:cs="Arial"/>
          <w:sz w:val="24"/>
          <w:szCs w:val="24"/>
        </w:rPr>
        <w:tab/>
      </w:r>
      <w:r w:rsidR="003234DA" w:rsidRPr="00BB7A6A">
        <w:rPr>
          <w:rFonts w:ascii="Arial" w:hAnsi="Arial" w:cs="Arial"/>
          <w:sz w:val="24"/>
          <w:szCs w:val="24"/>
        </w:rPr>
        <w:t>T</w:t>
      </w:r>
      <w:r w:rsidRPr="00BB7A6A">
        <w:rPr>
          <w:rFonts w:ascii="Arial" w:hAnsi="Arial" w:cs="Arial"/>
          <w:sz w:val="24"/>
          <w:szCs w:val="24"/>
        </w:rPr>
        <w:t>o</w:t>
      </w:r>
      <w:r w:rsidR="00D91869" w:rsidRPr="00BB7A6A">
        <w:rPr>
          <w:rFonts w:ascii="Arial" w:hAnsi="Arial" w:cs="Arial"/>
          <w:sz w:val="24"/>
          <w:szCs w:val="24"/>
        </w:rPr>
        <w:t xml:space="preserve"> regulate the </w:t>
      </w:r>
      <w:r w:rsidR="00875D11" w:rsidRPr="00BB7A6A">
        <w:rPr>
          <w:rFonts w:ascii="Arial" w:hAnsi="Arial" w:cs="Arial"/>
          <w:sz w:val="24"/>
          <w:szCs w:val="24"/>
        </w:rPr>
        <w:t>use of bicycles</w:t>
      </w:r>
      <w:r w:rsidR="00A017D2" w:rsidRPr="00BB7A6A">
        <w:rPr>
          <w:rFonts w:ascii="Arial" w:hAnsi="Arial" w:cs="Arial"/>
          <w:sz w:val="24"/>
          <w:szCs w:val="24"/>
        </w:rPr>
        <w:t>, which, as defined here</w:t>
      </w:r>
      <w:r w:rsidR="00D02502" w:rsidRPr="00BB7A6A">
        <w:rPr>
          <w:rFonts w:ascii="Arial" w:hAnsi="Arial" w:cs="Arial"/>
          <w:sz w:val="24"/>
          <w:szCs w:val="24"/>
        </w:rPr>
        <w:t>, includes</w:t>
      </w:r>
      <w:r w:rsidR="00A017D2" w:rsidRPr="00BB7A6A">
        <w:rPr>
          <w:rFonts w:ascii="Arial" w:hAnsi="Arial" w:cs="Arial"/>
          <w:sz w:val="24"/>
          <w:szCs w:val="24"/>
        </w:rPr>
        <w:t xml:space="preserve"> all pedal driven, human powered vehicles,</w:t>
      </w:r>
      <w:r w:rsidR="00875D11" w:rsidRPr="00BB7A6A">
        <w:rPr>
          <w:rFonts w:ascii="Arial" w:hAnsi="Arial" w:cs="Arial"/>
          <w:sz w:val="24"/>
          <w:szCs w:val="24"/>
        </w:rPr>
        <w:t xml:space="preserve"> </w:t>
      </w:r>
      <w:r w:rsidR="00D91869" w:rsidRPr="00BB7A6A">
        <w:rPr>
          <w:rFonts w:ascii="Arial" w:hAnsi="Arial" w:cs="Arial"/>
          <w:sz w:val="24"/>
          <w:szCs w:val="24"/>
        </w:rPr>
        <w:t>on the UAH campus in order to</w:t>
      </w:r>
      <w:r w:rsidR="000828B1" w:rsidRPr="00BB7A6A">
        <w:rPr>
          <w:rFonts w:ascii="Arial" w:hAnsi="Arial" w:cs="Arial"/>
          <w:sz w:val="24"/>
          <w:szCs w:val="24"/>
        </w:rPr>
        <w:t>:</w:t>
      </w:r>
    </w:p>
    <w:p w:rsidR="000828B1" w:rsidRPr="00BB7A6A" w:rsidRDefault="000828B1" w:rsidP="00BB7A6A">
      <w:pPr>
        <w:ind w:left="1440" w:right="1944" w:hanging="1440"/>
        <w:rPr>
          <w:rFonts w:ascii="Arial" w:hAnsi="Arial" w:cs="Arial"/>
          <w:sz w:val="24"/>
          <w:szCs w:val="24"/>
        </w:rPr>
      </w:pPr>
    </w:p>
    <w:p w:rsidR="000828B1" w:rsidRPr="00BB7A6A" w:rsidRDefault="000828B1" w:rsidP="00BB7A6A">
      <w:pPr>
        <w:pStyle w:val="ListParagraph"/>
        <w:numPr>
          <w:ilvl w:val="0"/>
          <w:numId w:val="14"/>
        </w:numPr>
        <w:rPr>
          <w:rFonts w:ascii="Arial" w:eastAsia="Calibri" w:hAnsi="Arial" w:cs="Arial"/>
          <w:sz w:val="24"/>
          <w:szCs w:val="24"/>
        </w:rPr>
      </w:pPr>
      <w:r w:rsidRPr="00BB7A6A">
        <w:rPr>
          <w:rFonts w:ascii="Arial" w:eastAsia="Calibri" w:hAnsi="Arial" w:cs="Arial"/>
          <w:sz w:val="24"/>
          <w:szCs w:val="24"/>
        </w:rPr>
        <w:t>enhance pedestrian and rider safety on campus, with heightened emphasis during peak motor vehicle and pedestrian traffic periods;</w:t>
      </w:r>
    </w:p>
    <w:p w:rsidR="000828B1" w:rsidRPr="00BB7A6A" w:rsidRDefault="000828B1" w:rsidP="00BB7A6A">
      <w:pPr>
        <w:pStyle w:val="ListParagraph"/>
        <w:numPr>
          <w:ilvl w:val="0"/>
          <w:numId w:val="14"/>
        </w:numPr>
        <w:rPr>
          <w:rFonts w:ascii="Arial" w:eastAsia="Calibri" w:hAnsi="Arial" w:cs="Arial"/>
          <w:sz w:val="24"/>
          <w:szCs w:val="24"/>
        </w:rPr>
      </w:pPr>
      <w:r w:rsidRPr="00BB7A6A">
        <w:rPr>
          <w:rFonts w:ascii="Arial" w:eastAsia="Calibri" w:hAnsi="Arial" w:cs="Arial"/>
          <w:sz w:val="24"/>
          <w:szCs w:val="24"/>
        </w:rPr>
        <w:t>provide for the safe and free ingress/egress to and from University buildings and facilities;</w:t>
      </w:r>
    </w:p>
    <w:p w:rsidR="00A017D2" w:rsidRPr="00BB7A6A" w:rsidRDefault="00A017D2" w:rsidP="00BB7A6A">
      <w:pPr>
        <w:pStyle w:val="ListParagraph"/>
        <w:numPr>
          <w:ilvl w:val="0"/>
          <w:numId w:val="14"/>
        </w:numPr>
        <w:rPr>
          <w:rFonts w:ascii="Arial" w:eastAsia="Calibri" w:hAnsi="Arial" w:cs="Arial"/>
          <w:sz w:val="24"/>
          <w:szCs w:val="24"/>
        </w:rPr>
      </w:pPr>
      <w:r w:rsidRPr="00BB7A6A">
        <w:rPr>
          <w:rFonts w:ascii="Arial" w:eastAsia="Calibri" w:hAnsi="Arial" w:cs="Arial"/>
          <w:sz w:val="24"/>
          <w:szCs w:val="24"/>
        </w:rPr>
        <w:t>provide for accountability of bicycles located on campus</w:t>
      </w:r>
    </w:p>
    <w:p w:rsidR="00C933F0" w:rsidRPr="00BB7A6A" w:rsidRDefault="00C933F0" w:rsidP="00BB7A6A">
      <w:pPr>
        <w:pStyle w:val="ListParagraph"/>
        <w:numPr>
          <w:ilvl w:val="0"/>
          <w:numId w:val="14"/>
        </w:numPr>
        <w:rPr>
          <w:rFonts w:ascii="Arial" w:eastAsia="Calibri" w:hAnsi="Arial" w:cs="Arial"/>
          <w:sz w:val="24"/>
          <w:szCs w:val="24"/>
        </w:rPr>
      </w:pPr>
      <w:r w:rsidRPr="00BB7A6A">
        <w:rPr>
          <w:rFonts w:ascii="Arial" w:eastAsia="Calibri" w:hAnsi="Arial" w:cs="Arial"/>
          <w:sz w:val="24"/>
          <w:szCs w:val="24"/>
        </w:rPr>
        <w:t xml:space="preserve">reduce the number of </w:t>
      </w:r>
      <w:r w:rsidR="000828B1" w:rsidRPr="00BB7A6A">
        <w:rPr>
          <w:rFonts w:ascii="Arial" w:eastAsia="Calibri" w:hAnsi="Arial" w:cs="Arial"/>
          <w:sz w:val="24"/>
          <w:szCs w:val="24"/>
        </w:rPr>
        <w:t>bicycle theft</w:t>
      </w:r>
      <w:r w:rsidRPr="00BB7A6A">
        <w:rPr>
          <w:rFonts w:ascii="Arial" w:eastAsia="Calibri" w:hAnsi="Arial" w:cs="Arial"/>
          <w:sz w:val="24"/>
          <w:szCs w:val="24"/>
        </w:rPr>
        <w:t xml:space="preserve"> reports</w:t>
      </w:r>
      <w:r w:rsidR="000828B1" w:rsidRPr="00BB7A6A">
        <w:rPr>
          <w:rFonts w:ascii="Arial" w:eastAsia="Calibri" w:hAnsi="Arial" w:cs="Arial"/>
          <w:sz w:val="24"/>
          <w:szCs w:val="24"/>
        </w:rPr>
        <w:t xml:space="preserve"> and vandalism losses; </w:t>
      </w:r>
    </w:p>
    <w:p w:rsidR="00BD45BF" w:rsidRPr="00BB7A6A" w:rsidRDefault="00BD45BF" w:rsidP="00BB7A6A">
      <w:pPr>
        <w:pStyle w:val="ListParagraph"/>
        <w:numPr>
          <w:ilvl w:val="0"/>
          <w:numId w:val="14"/>
        </w:numPr>
        <w:rPr>
          <w:rFonts w:ascii="Arial" w:eastAsia="Calibri" w:hAnsi="Arial" w:cs="Arial"/>
          <w:sz w:val="24"/>
          <w:szCs w:val="24"/>
        </w:rPr>
      </w:pPr>
      <w:r w:rsidRPr="00BB7A6A">
        <w:rPr>
          <w:rFonts w:ascii="Arial" w:eastAsia="Calibri" w:hAnsi="Arial" w:cs="Arial"/>
          <w:sz w:val="24"/>
          <w:szCs w:val="24"/>
        </w:rPr>
        <w:t>eliminate the number of unserviceable bicycles abandoned on campus;</w:t>
      </w:r>
    </w:p>
    <w:p w:rsidR="00C933F0" w:rsidRPr="00BB7A6A" w:rsidRDefault="000828B1" w:rsidP="00BB7A6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B7A6A">
        <w:rPr>
          <w:rFonts w:ascii="Arial" w:eastAsia="Calibri" w:hAnsi="Arial" w:cs="Arial"/>
          <w:sz w:val="24"/>
          <w:szCs w:val="24"/>
        </w:rPr>
        <w:t xml:space="preserve">establish and publish written guidelines and regulations to facilitate the </w:t>
      </w:r>
      <w:r w:rsidR="00C933F0" w:rsidRPr="00BB7A6A">
        <w:rPr>
          <w:rFonts w:ascii="Arial" w:eastAsia="Calibri" w:hAnsi="Arial" w:cs="Arial"/>
          <w:sz w:val="24"/>
          <w:szCs w:val="24"/>
        </w:rPr>
        <w:t xml:space="preserve">safe </w:t>
      </w:r>
      <w:r w:rsidRPr="00BB7A6A">
        <w:rPr>
          <w:rFonts w:ascii="Arial" w:eastAsia="Calibri" w:hAnsi="Arial" w:cs="Arial"/>
          <w:sz w:val="24"/>
          <w:szCs w:val="24"/>
        </w:rPr>
        <w:t>movement of bicycle traffic on campus</w:t>
      </w:r>
      <w:r w:rsidR="00C933F0" w:rsidRPr="00BB7A6A">
        <w:rPr>
          <w:rFonts w:ascii="Arial" w:eastAsia="Calibri" w:hAnsi="Arial" w:cs="Arial"/>
          <w:sz w:val="24"/>
          <w:szCs w:val="24"/>
        </w:rPr>
        <w:t>.</w:t>
      </w:r>
    </w:p>
    <w:p w:rsidR="00E4217B" w:rsidRPr="00BB7A6A" w:rsidRDefault="00123AF9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 </w:t>
      </w:r>
      <w:r w:rsidR="003D2FFC" w:rsidRPr="00BB7A6A">
        <w:rPr>
          <w:rFonts w:ascii="Arial" w:hAnsi="Arial" w:cs="Arial"/>
          <w:sz w:val="24"/>
          <w:szCs w:val="24"/>
        </w:rPr>
        <w:t xml:space="preserve"> </w:t>
      </w:r>
    </w:p>
    <w:p w:rsidR="00875D11" w:rsidRPr="00BB7A6A" w:rsidRDefault="00A017D2" w:rsidP="00BB7A6A">
      <w:pPr>
        <w:ind w:left="1440" w:hanging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b/>
          <w:spacing w:val="-3"/>
          <w:sz w:val="24"/>
          <w:szCs w:val="24"/>
          <w:u w:val="single"/>
        </w:rPr>
        <w:t>Policy</w:t>
      </w:r>
      <w:r w:rsidR="008A34EC" w:rsidRPr="00BB7A6A">
        <w:rPr>
          <w:rFonts w:ascii="Arial" w:hAnsi="Arial" w:cs="Arial"/>
          <w:b/>
          <w:sz w:val="24"/>
          <w:szCs w:val="24"/>
        </w:rPr>
        <w:tab/>
      </w:r>
      <w:r w:rsidR="00875D11" w:rsidRPr="00BB7A6A">
        <w:rPr>
          <w:rFonts w:ascii="Arial" w:hAnsi="Arial" w:cs="Arial"/>
          <w:sz w:val="24"/>
          <w:szCs w:val="24"/>
        </w:rPr>
        <w:t xml:space="preserve">This policy applies to all University </w:t>
      </w:r>
      <w:r w:rsidR="00C933F0" w:rsidRPr="00BB7A6A">
        <w:rPr>
          <w:rFonts w:ascii="Arial" w:hAnsi="Arial" w:cs="Arial"/>
          <w:sz w:val="24"/>
          <w:szCs w:val="24"/>
        </w:rPr>
        <w:t xml:space="preserve">employees, </w:t>
      </w:r>
      <w:r w:rsidR="00875D11" w:rsidRPr="00BB7A6A">
        <w:rPr>
          <w:rFonts w:ascii="Arial" w:hAnsi="Arial" w:cs="Arial"/>
          <w:sz w:val="24"/>
          <w:szCs w:val="24"/>
        </w:rPr>
        <w:t>students</w:t>
      </w:r>
      <w:r w:rsidR="00C933F0" w:rsidRPr="00BB7A6A">
        <w:rPr>
          <w:rFonts w:ascii="Arial" w:hAnsi="Arial" w:cs="Arial"/>
          <w:sz w:val="24"/>
          <w:szCs w:val="24"/>
        </w:rPr>
        <w:t>,</w:t>
      </w:r>
      <w:r w:rsidR="00875D11" w:rsidRPr="00BB7A6A">
        <w:rPr>
          <w:rFonts w:ascii="Arial" w:hAnsi="Arial" w:cs="Arial"/>
          <w:sz w:val="24"/>
          <w:szCs w:val="24"/>
        </w:rPr>
        <w:t xml:space="preserve"> and visitors who </w:t>
      </w:r>
      <w:r w:rsidR="00CA2D52" w:rsidRPr="00BB7A6A">
        <w:rPr>
          <w:rFonts w:ascii="Arial" w:hAnsi="Arial" w:cs="Arial"/>
          <w:sz w:val="24"/>
          <w:szCs w:val="24"/>
        </w:rPr>
        <w:t>ride</w:t>
      </w:r>
      <w:r w:rsidR="00C933F0" w:rsidRPr="00BB7A6A">
        <w:rPr>
          <w:rFonts w:ascii="Arial" w:hAnsi="Arial" w:cs="Arial"/>
          <w:sz w:val="24"/>
          <w:szCs w:val="24"/>
        </w:rPr>
        <w:t xml:space="preserve">, park </w:t>
      </w:r>
      <w:r w:rsidR="00875D11" w:rsidRPr="00BB7A6A">
        <w:rPr>
          <w:rFonts w:ascii="Arial" w:hAnsi="Arial" w:cs="Arial"/>
          <w:sz w:val="24"/>
          <w:szCs w:val="24"/>
        </w:rPr>
        <w:t>or</w:t>
      </w:r>
      <w:r w:rsidR="00C933F0" w:rsidRPr="00BB7A6A">
        <w:rPr>
          <w:rFonts w:ascii="Arial" w:hAnsi="Arial" w:cs="Arial"/>
          <w:sz w:val="24"/>
          <w:szCs w:val="24"/>
        </w:rPr>
        <w:t xml:space="preserve"> </w:t>
      </w:r>
      <w:r w:rsidR="00875D11" w:rsidRPr="00BB7A6A">
        <w:rPr>
          <w:rFonts w:ascii="Arial" w:hAnsi="Arial" w:cs="Arial"/>
          <w:sz w:val="24"/>
          <w:szCs w:val="24"/>
        </w:rPr>
        <w:t xml:space="preserve">store any </w:t>
      </w:r>
      <w:r w:rsidR="00CA2D52" w:rsidRPr="00BB7A6A">
        <w:rPr>
          <w:rFonts w:ascii="Arial" w:hAnsi="Arial" w:cs="Arial"/>
          <w:sz w:val="24"/>
          <w:szCs w:val="24"/>
        </w:rPr>
        <w:t xml:space="preserve">bicycle or other </w:t>
      </w:r>
      <w:r w:rsidR="00875D11" w:rsidRPr="00BB7A6A">
        <w:rPr>
          <w:rFonts w:ascii="Arial" w:hAnsi="Arial" w:cs="Arial"/>
          <w:sz w:val="24"/>
          <w:szCs w:val="24"/>
        </w:rPr>
        <w:t>pedal drive</w:t>
      </w:r>
      <w:r w:rsidR="00C933F0" w:rsidRPr="00BB7A6A">
        <w:rPr>
          <w:rFonts w:ascii="Arial" w:hAnsi="Arial" w:cs="Arial"/>
          <w:sz w:val="24"/>
          <w:szCs w:val="24"/>
        </w:rPr>
        <w:t>n</w:t>
      </w:r>
      <w:r w:rsidR="00875D11" w:rsidRPr="00BB7A6A">
        <w:rPr>
          <w:rFonts w:ascii="Arial" w:hAnsi="Arial" w:cs="Arial"/>
          <w:sz w:val="24"/>
          <w:szCs w:val="24"/>
        </w:rPr>
        <w:t xml:space="preserve">, human powered vehicles on </w:t>
      </w:r>
      <w:r w:rsidR="00C933F0" w:rsidRPr="00BB7A6A">
        <w:rPr>
          <w:rFonts w:ascii="Arial" w:hAnsi="Arial" w:cs="Arial"/>
          <w:sz w:val="24"/>
          <w:szCs w:val="24"/>
        </w:rPr>
        <w:t xml:space="preserve">the campus of </w:t>
      </w:r>
      <w:r w:rsidR="00875D11" w:rsidRPr="00BB7A6A">
        <w:rPr>
          <w:rFonts w:ascii="Arial" w:hAnsi="Arial" w:cs="Arial"/>
          <w:sz w:val="24"/>
          <w:szCs w:val="24"/>
        </w:rPr>
        <w:t>The University of Alabama in Huntsville</w:t>
      </w:r>
      <w:r w:rsidR="00C933F0" w:rsidRPr="00BB7A6A">
        <w:rPr>
          <w:rFonts w:ascii="Arial" w:hAnsi="Arial" w:cs="Arial"/>
          <w:sz w:val="24"/>
          <w:szCs w:val="24"/>
        </w:rPr>
        <w:t xml:space="preserve">. </w:t>
      </w:r>
    </w:p>
    <w:p w:rsidR="00844824" w:rsidRPr="00BB7A6A" w:rsidRDefault="00844824" w:rsidP="00BB7A6A">
      <w:pPr>
        <w:rPr>
          <w:rFonts w:ascii="Arial" w:hAnsi="Arial" w:cs="Arial"/>
          <w:sz w:val="24"/>
          <w:szCs w:val="24"/>
        </w:rPr>
      </w:pPr>
    </w:p>
    <w:p w:rsidR="00844824" w:rsidRPr="00BB7A6A" w:rsidRDefault="00844824" w:rsidP="00BB7A6A">
      <w:pPr>
        <w:ind w:left="1440"/>
        <w:rPr>
          <w:rFonts w:ascii="Arial" w:hAnsi="Arial" w:cs="Arial"/>
          <w:b/>
          <w:sz w:val="24"/>
          <w:szCs w:val="24"/>
        </w:rPr>
      </w:pPr>
      <w:r w:rsidRPr="00BB7A6A">
        <w:rPr>
          <w:rFonts w:ascii="Arial" w:hAnsi="Arial" w:cs="Arial"/>
          <w:b/>
          <w:sz w:val="24"/>
          <w:szCs w:val="24"/>
        </w:rPr>
        <w:t>Registration of Bicycles Required</w:t>
      </w:r>
    </w:p>
    <w:p w:rsidR="00844824" w:rsidRPr="00BB7A6A" w:rsidRDefault="00844824" w:rsidP="00BB7A6A">
      <w:pPr>
        <w:rPr>
          <w:rFonts w:ascii="Arial" w:hAnsi="Arial" w:cs="Arial"/>
          <w:sz w:val="24"/>
          <w:szCs w:val="24"/>
        </w:rPr>
      </w:pPr>
    </w:p>
    <w:p w:rsidR="00F31FD9" w:rsidRPr="00BB7A6A" w:rsidRDefault="00CA2D52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Persons having </w:t>
      </w:r>
      <w:r w:rsidR="00F31FD9" w:rsidRPr="00BB7A6A">
        <w:rPr>
          <w:rFonts w:ascii="Arial" w:hAnsi="Arial" w:cs="Arial"/>
          <w:sz w:val="24"/>
          <w:szCs w:val="24"/>
        </w:rPr>
        <w:t xml:space="preserve">a </w:t>
      </w:r>
      <w:r w:rsidRPr="00BB7A6A">
        <w:rPr>
          <w:rFonts w:ascii="Arial" w:hAnsi="Arial" w:cs="Arial"/>
          <w:sz w:val="24"/>
          <w:szCs w:val="24"/>
        </w:rPr>
        <w:t xml:space="preserve">bicycle on campus must register </w:t>
      </w:r>
      <w:r w:rsidR="00F31FD9" w:rsidRPr="00BB7A6A">
        <w:rPr>
          <w:rFonts w:ascii="Arial" w:hAnsi="Arial" w:cs="Arial"/>
          <w:sz w:val="24"/>
          <w:szCs w:val="24"/>
        </w:rPr>
        <w:t>it</w:t>
      </w:r>
      <w:r w:rsidRPr="00BB7A6A">
        <w:rPr>
          <w:rFonts w:ascii="Arial" w:hAnsi="Arial" w:cs="Arial"/>
          <w:sz w:val="24"/>
          <w:szCs w:val="24"/>
        </w:rPr>
        <w:t xml:space="preserve"> and </w:t>
      </w:r>
      <w:r w:rsidR="00F31FD9" w:rsidRPr="00BB7A6A">
        <w:rPr>
          <w:rFonts w:ascii="Arial" w:hAnsi="Arial" w:cs="Arial"/>
          <w:sz w:val="24"/>
          <w:szCs w:val="24"/>
        </w:rPr>
        <w:t>affix to it</w:t>
      </w:r>
      <w:r w:rsidR="00BD45BF" w:rsidRPr="00BB7A6A">
        <w:rPr>
          <w:rFonts w:ascii="Arial" w:hAnsi="Arial" w:cs="Arial"/>
          <w:sz w:val="24"/>
          <w:szCs w:val="24"/>
        </w:rPr>
        <w:t xml:space="preserve"> a</w:t>
      </w:r>
      <w:r w:rsidR="00F31FD9" w:rsidRPr="00BB7A6A">
        <w:rPr>
          <w:rFonts w:ascii="Arial" w:hAnsi="Arial" w:cs="Arial"/>
          <w:sz w:val="24"/>
          <w:szCs w:val="24"/>
        </w:rPr>
        <w:t xml:space="preserve"> permit</w:t>
      </w:r>
      <w:r w:rsidR="00BD45BF" w:rsidRPr="00BB7A6A">
        <w:rPr>
          <w:rFonts w:ascii="Arial" w:hAnsi="Arial" w:cs="Arial"/>
          <w:sz w:val="24"/>
          <w:szCs w:val="24"/>
        </w:rPr>
        <w:t xml:space="preserve"> issued by the UAH Parking Management Office</w:t>
      </w:r>
      <w:r w:rsidR="00F31FD9" w:rsidRPr="00BB7A6A">
        <w:rPr>
          <w:rFonts w:ascii="Arial" w:hAnsi="Arial" w:cs="Arial"/>
          <w:sz w:val="24"/>
          <w:szCs w:val="24"/>
        </w:rPr>
        <w:t xml:space="preserve">. </w:t>
      </w:r>
      <w:r w:rsidRPr="00BB7A6A">
        <w:rPr>
          <w:rFonts w:ascii="Arial" w:hAnsi="Arial" w:cs="Arial"/>
          <w:sz w:val="24"/>
          <w:szCs w:val="24"/>
        </w:rPr>
        <w:t xml:space="preserve">There is no fee </w:t>
      </w:r>
      <w:r w:rsidR="00BD45BF" w:rsidRPr="00BB7A6A">
        <w:rPr>
          <w:rFonts w:ascii="Arial" w:hAnsi="Arial" w:cs="Arial"/>
          <w:sz w:val="24"/>
          <w:szCs w:val="24"/>
        </w:rPr>
        <w:t xml:space="preserve">associated with </w:t>
      </w:r>
      <w:r w:rsidRPr="00BB7A6A">
        <w:rPr>
          <w:rFonts w:ascii="Arial" w:hAnsi="Arial" w:cs="Arial"/>
          <w:sz w:val="24"/>
          <w:szCs w:val="24"/>
        </w:rPr>
        <w:t>registration</w:t>
      </w:r>
      <w:r w:rsidR="00BD45BF" w:rsidRPr="00BB7A6A">
        <w:rPr>
          <w:rFonts w:ascii="Arial" w:hAnsi="Arial" w:cs="Arial"/>
          <w:sz w:val="24"/>
          <w:szCs w:val="24"/>
        </w:rPr>
        <w:t xml:space="preserve"> of a bicycle</w:t>
      </w:r>
      <w:r w:rsidRPr="00BB7A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31FD9" w:rsidRPr="00BB7A6A">
        <w:rPr>
          <w:rFonts w:ascii="Arial" w:hAnsi="Arial" w:cs="Arial"/>
          <w:sz w:val="24"/>
          <w:szCs w:val="24"/>
        </w:rPr>
        <w:t xml:space="preserve">Through registration, UAH will have an efficient process to establish the ownership of a bicycle that is improperly parked </w:t>
      </w:r>
      <w:r w:rsidR="00BD45BF" w:rsidRPr="00BB7A6A">
        <w:rPr>
          <w:rFonts w:ascii="Arial" w:hAnsi="Arial" w:cs="Arial"/>
          <w:sz w:val="24"/>
          <w:szCs w:val="24"/>
        </w:rPr>
        <w:t xml:space="preserve">or </w:t>
      </w:r>
      <w:r w:rsidR="00F31FD9" w:rsidRPr="00BB7A6A">
        <w:rPr>
          <w:rFonts w:ascii="Arial" w:hAnsi="Arial" w:cs="Arial"/>
          <w:sz w:val="24"/>
          <w:szCs w:val="24"/>
        </w:rPr>
        <w:t>abandoned.</w:t>
      </w:r>
      <w:r w:rsidR="00A017D2">
        <w:rPr>
          <w:rFonts w:ascii="Arial" w:hAnsi="Arial" w:cs="Arial"/>
          <w:sz w:val="24"/>
          <w:szCs w:val="24"/>
        </w:rPr>
        <w:t xml:space="preserve"> </w:t>
      </w:r>
      <w:r w:rsidR="00F31FD9" w:rsidRPr="00BB7A6A">
        <w:rPr>
          <w:rFonts w:ascii="Arial" w:hAnsi="Arial" w:cs="Arial"/>
          <w:sz w:val="24"/>
          <w:szCs w:val="24"/>
        </w:rPr>
        <w:t>In the event a bi</w:t>
      </w:r>
      <w:r w:rsidR="00A017D2" w:rsidRPr="00BB7A6A">
        <w:rPr>
          <w:rFonts w:ascii="Arial" w:hAnsi="Arial" w:cs="Arial"/>
          <w:sz w:val="24"/>
          <w:szCs w:val="24"/>
        </w:rPr>
        <w:t>cycle</w:t>
      </w:r>
      <w:r w:rsidR="00F31FD9" w:rsidRPr="00BB7A6A">
        <w:rPr>
          <w:rFonts w:ascii="Arial" w:hAnsi="Arial" w:cs="Arial"/>
          <w:sz w:val="24"/>
          <w:szCs w:val="24"/>
        </w:rPr>
        <w:t xml:space="preserve"> is stolen and </w:t>
      </w:r>
      <w:r w:rsidR="00BD45BF" w:rsidRPr="00BB7A6A">
        <w:rPr>
          <w:rFonts w:ascii="Arial" w:hAnsi="Arial" w:cs="Arial"/>
          <w:sz w:val="24"/>
          <w:szCs w:val="24"/>
        </w:rPr>
        <w:t xml:space="preserve">later </w:t>
      </w:r>
      <w:r w:rsidR="00F31FD9" w:rsidRPr="00BB7A6A">
        <w:rPr>
          <w:rFonts w:ascii="Arial" w:hAnsi="Arial" w:cs="Arial"/>
          <w:sz w:val="24"/>
          <w:szCs w:val="24"/>
        </w:rPr>
        <w:t>recovered</w:t>
      </w:r>
      <w:r w:rsidR="00BD45BF" w:rsidRPr="00BB7A6A">
        <w:rPr>
          <w:rFonts w:ascii="Arial" w:hAnsi="Arial" w:cs="Arial"/>
          <w:sz w:val="24"/>
          <w:szCs w:val="24"/>
        </w:rPr>
        <w:t xml:space="preserve"> by law enforcement</w:t>
      </w:r>
      <w:r w:rsidR="00F31FD9" w:rsidRPr="00BB7A6A">
        <w:rPr>
          <w:rFonts w:ascii="Arial" w:hAnsi="Arial" w:cs="Arial"/>
          <w:sz w:val="24"/>
          <w:szCs w:val="24"/>
        </w:rPr>
        <w:t xml:space="preserve">, registration makes it easier for the </w:t>
      </w:r>
      <w:r w:rsidR="00A017D2">
        <w:rPr>
          <w:rFonts w:ascii="Arial" w:hAnsi="Arial" w:cs="Arial"/>
          <w:sz w:val="24"/>
          <w:szCs w:val="24"/>
        </w:rPr>
        <w:t>P</w:t>
      </w:r>
      <w:r w:rsidR="00F31FD9" w:rsidRPr="00BB7A6A">
        <w:rPr>
          <w:rFonts w:ascii="Arial" w:hAnsi="Arial" w:cs="Arial"/>
          <w:sz w:val="24"/>
          <w:szCs w:val="24"/>
        </w:rPr>
        <w:t xml:space="preserve">olice to </w:t>
      </w:r>
      <w:r w:rsidR="00BD45BF" w:rsidRPr="00BB7A6A">
        <w:rPr>
          <w:rFonts w:ascii="Arial" w:hAnsi="Arial" w:cs="Arial"/>
          <w:sz w:val="24"/>
          <w:szCs w:val="24"/>
        </w:rPr>
        <w:t xml:space="preserve">prosecute the thief and </w:t>
      </w:r>
      <w:r w:rsidR="00F31FD9" w:rsidRPr="00BB7A6A">
        <w:rPr>
          <w:rFonts w:ascii="Arial" w:hAnsi="Arial" w:cs="Arial"/>
          <w:sz w:val="24"/>
          <w:szCs w:val="24"/>
        </w:rPr>
        <w:t>return</w:t>
      </w:r>
      <w:r w:rsidR="00BD45BF" w:rsidRPr="00BB7A6A">
        <w:rPr>
          <w:rFonts w:ascii="Arial" w:hAnsi="Arial" w:cs="Arial"/>
          <w:sz w:val="24"/>
          <w:szCs w:val="24"/>
        </w:rPr>
        <w:t xml:space="preserve"> the bike</w:t>
      </w:r>
      <w:r w:rsidR="00F31FD9" w:rsidRPr="00BB7A6A">
        <w:rPr>
          <w:rFonts w:ascii="Arial" w:hAnsi="Arial" w:cs="Arial"/>
          <w:sz w:val="24"/>
          <w:szCs w:val="24"/>
        </w:rPr>
        <w:t xml:space="preserve"> it to its rightful owner. </w:t>
      </w:r>
    </w:p>
    <w:p w:rsidR="00F31FD9" w:rsidRPr="00BB7A6A" w:rsidRDefault="00F31FD9" w:rsidP="00BB7A6A">
      <w:pPr>
        <w:rPr>
          <w:rFonts w:ascii="Arial" w:hAnsi="Arial" w:cs="Arial"/>
          <w:sz w:val="24"/>
          <w:szCs w:val="24"/>
        </w:rPr>
      </w:pPr>
    </w:p>
    <w:p w:rsidR="00B37F0C" w:rsidRPr="00BB7A6A" w:rsidRDefault="00F31FD9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By registering a bicycle, the owner </w:t>
      </w:r>
      <w:r w:rsidR="00BD45BF" w:rsidRPr="00BB7A6A">
        <w:rPr>
          <w:rFonts w:ascii="Arial" w:hAnsi="Arial" w:cs="Arial"/>
          <w:sz w:val="24"/>
          <w:szCs w:val="24"/>
        </w:rPr>
        <w:t xml:space="preserve">also </w:t>
      </w:r>
      <w:r w:rsidRPr="00BB7A6A">
        <w:rPr>
          <w:rFonts w:ascii="Arial" w:hAnsi="Arial" w:cs="Arial"/>
          <w:sz w:val="24"/>
          <w:szCs w:val="24"/>
        </w:rPr>
        <w:t xml:space="preserve">acknowledges that he/she has read and understands the University’s Campus Bicycle Use Policy and agrees to </w:t>
      </w:r>
      <w:r w:rsidR="00BD45BF" w:rsidRPr="00BB7A6A">
        <w:rPr>
          <w:rFonts w:ascii="Arial" w:hAnsi="Arial" w:cs="Arial"/>
          <w:sz w:val="24"/>
          <w:szCs w:val="24"/>
        </w:rPr>
        <w:t xml:space="preserve">abide by </w:t>
      </w:r>
      <w:r w:rsidRPr="00BB7A6A">
        <w:rPr>
          <w:rFonts w:ascii="Arial" w:hAnsi="Arial" w:cs="Arial"/>
          <w:sz w:val="24"/>
          <w:szCs w:val="24"/>
        </w:rPr>
        <w:t xml:space="preserve">the rules and regulations set forth </w:t>
      </w:r>
      <w:r w:rsidR="00BB7A6A">
        <w:rPr>
          <w:rFonts w:ascii="Arial" w:hAnsi="Arial" w:cs="Arial"/>
          <w:sz w:val="24"/>
          <w:szCs w:val="24"/>
        </w:rPr>
        <w:t>h</w:t>
      </w:r>
      <w:r w:rsidRPr="00BB7A6A">
        <w:rPr>
          <w:rFonts w:ascii="Arial" w:hAnsi="Arial" w:cs="Arial"/>
          <w:sz w:val="24"/>
          <w:szCs w:val="24"/>
        </w:rPr>
        <w:t xml:space="preserve">erein, including </w:t>
      </w:r>
      <w:r w:rsidRPr="00BB7A6A">
        <w:rPr>
          <w:rFonts w:ascii="Arial" w:hAnsi="Arial" w:cs="Arial"/>
          <w:sz w:val="24"/>
          <w:szCs w:val="24"/>
        </w:rPr>
        <w:lastRenderedPageBreak/>
        <w:t>applicable Alabama law</w:t>
      </w:r>
      <w:r w:rsidR="00525734" w:rsidRPr="00BB7A6A">
        <w:rPr>
          <w:rFonts w:ascii="Arial" w:hAnsi="Arial" w:cs="Arial"/>
          <w:sz w:val="24"/>
          <w:szCs w:val="24"/>
        </w:rPr>
        <w:t>s</w:t>
      </w:r>
      <w:r w:rsidR="00C56D1D" w:rsidRPr="00BB7A6A">
        <w:rPr>
          <w:rFonts w:ascii="Arial" w:hAnsi="Arial" w:cs="Arial"/>
          <w:sz w:val="24"/>
          <w:szCs w:val="24"/>
        </w:rPr>
        <w:t xml:space="preserve"> </w:t>
      </w:r>
      <w:r w:rsidR="00BB7A6A">
        <w:rPr>
          <w:rFonts w:ascii="Arial" w:hAnsi="Arial" w:cs="Arial"/>
          <w:sz w:val="24"/>
          <w:szCs w:val="24"/>
        </w:rPr>
        <w:t>addressing</w:t>
      </w:r>
      <w:r w:rsidR="00C56D1D" w:rsidRPr="00BB7A6A">
        <w:rPr>
          <w:rFonts w:ascii="Arial" w:hAnsi="Arial" w:cs="Arial"/>
          <w:sz w:val="24"/>
          <w:szCs w:val="24"/>
        </w:rPr>
        <w:t xml:space="preserve"> Bicycle Safety</w:t>
      </w:r>
      <w:r w:rsidRPr="00BB7A6A">
        <w:rPr>
          <w:rFonts w:ascii="Arial" w:hAnsi="Arial" w:cs="Arial"/>
          <w:sz w:val="24"/>
          <w:szCs w:val="24"/>
        </w:rPr>
        <w:t>: Alabama Code 32-5A-260 through Section 32-5A-266, and 32-5A-280 through 286</w:t>
      </w:r>
      <w:r w:rsidR="00C56D1D" w:rsidRPr="00BB7A6A">
        <w:rPr>
          <w:rFonts w:ascii="Arial" w:hAnsi="Arial" w:cs="Arial"/>
          <w:sz w:val="24"/>
          <w:szCs w:val="24"/>
        </w:rPr>
        <w:t>.</w:t>
      </w:r>
      <w:r w:rsidR="00B37F0C" w:rsidRPr="00BB7A6A">
        <w:rPr>
          <w:rFonts w:ascii="Arial" w:hAnsi="Arial" w:cs="Arial"/>
          <w:sz w:val="24"/>
          <w:szCs w:val="24"/>
        </w:rPr>
        <w:t xml:space="preserve">    </w:t>
      </w:r>
    </w:p>
    <w:p w:rsidR="00B37F0C" w:rsidRPr="00BB7A6A" w:rsidRDefault="00B37F0C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(</w:t>
      </w:r>
      <w:hyperlink r:id="rId8" w:history="1">
        <w:r w:rsidRPr="00BB7A6A">
          <w:rPr>
            <w:rStyle w:val="Hyperlink"/>
            <w:rFonts w:ascii="Arial" w:hAnsi="Arial" w:cs="Arial"/>
            <w:sz w:val="24"/>
            <w:szCs w:val="24"/>
          </w:rPr>
          <w:t>http://law.justia.com/codes/alabama/2009/Title32/Chapter5A/Chapter5A.html</w:t>
        </w:r>
      </w:hyperlink>
      <w:r w:rsidRPr="00BB7A6A">
        <w:rPr>
          <w:rFonts w:ascii="Arial" w:hAnsi="Arial" w:cs="Arial"/>
          <w:sz w:val="24"/>
          <w:szCs w:val="24"/>
        </w:rPr>
        <w:t xml:space="preserve"> ).</w:t>
      </w:r>
    </w:p>
    <w:p w:rsidR="00B37F0C" w:rsidRPr="00BB7A6A" w:rsidRDefault="00B37F0C" w:rsidP="00BB7A6A">
      <w:pPr>
        <w:rPr>
          <w:rFonts w:ascii="Arial" w:hAnsi="Arial" w:cs="Arial"/>
          <w:sz w:val="24"/>
          <w:szCs w:val="24"/>
        </w:rPr>
      </w:pPr>
    </w:p>
    <w:p w:rsidR="00F31FD9" w:rsidRPr="00BB7A6A" w:rsidRDefault="00F31FD9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Such laws generally entitle cyclists to the rights of vehicle drivers, but also require cyclists to comply with the duties of vehicle drivers. Cyclists are also </w:t>
      </w:r>
      <w:r w:rsidR="00C56D1D" w:rsidRPr="00BB7A6A">
        <w:rPr>
          <w:rFonts w:ascii="Arial" w:hAnsi="Arial" w:cs="Arial"/>
          <w:sz w:val="24"/>
          <w:szCs w:val="24"/>
        </w:rPr>
        <w:t xml:space="preserve">acknowledging that they must </w:t>
      </w:r>
      <w:r w:rsidRPr="00BB7A6A">
        <w:rPr>
          <w:rFonts w:ascii="Arial" w:hAnsi="Arial" w:cs="Arial"/>
          <w:sz w:val="24"/>
          <w:szCs w:val="24"/>
        </w:rPr>
        <w:t xml:space="preserve">use bicycle paths, when available. State law also requires riders under </w:t>
      </w:r>
      <w:r w:rsidR="00B37F0C" w:rsidRPr="00BB7A6A">
        <w:rPr>
          <w:rFonts w:ascii="Arial" w:hAnsi="Arial" w:cs="Arial"/>
          <w:sz w:val="24"/>
          <w:szCs w:val="24"/>
        </w:rPr>
        <w:t>sixteen</w:t>
      </w:r>
      <w:r w:rsidRPr="00BB7A6A">
        <w:rPr>
          <w:rFonts w:ascii="Arial" w:hAnsi="Arial" w:cs="Arial"/>
          <w:sz w:val="24"/>
          <w:szCs w:val="24"/>
        </w:rPr>
        <w:t xml:space="preserve"> to use helmets and the use of restraints for children under 40 pounds. Violations may be enforced by law enforcement officers, according to the code</w:t>
      </w:r>
      <w:r w:rsidR="00C56D1D" w:rsidRPr="00BB7A6A">
        <w:rPr>
          <w:rFonts w:ascii="Arial" w:hAnsi="Arial" w:cs="Arial"/>
          <w:sz w:val="24"/>
          <w:szCs w:val="24"/>
        </w:rPr>
        <w:t>.</w:t>
      </w:r>
    </w:p>
    <w:p w:rsidR="00F31FD9" w:rsidRPr="00BB7A6A" w:rsidRDefault="00F31FD9" w:rsidP="00BB7A6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1FD9" w:rsidRPr="00BB7A6A" w:rsidRDefault="00F31FD9" w:rsidP="00BB7A6A">
      <w:pPr>
        <w:ind w:left="1440"/>
        <w:rPr>
          <w:rFonts w:ascii="Arial" w:hAnsi="Arial" w:cs="Arial"/>
          <w:b/>
          <w:color w:val="000000" w:themeColor="text1"/>
          <w:sz w:val="24"/>
          <w:szCs w:val="24"/>
        </w:rPr>
      </w:pPr>
      <w:r w:rsidRPr="00BB7A6A">
        <w:rPr>
          <w:rFonts w:ascii="Arial" w:hAnsi="Arial" w:cs="Arial"/>
          <w:b/>
          <w:color w:val="000000" w:themeColor="text1"/>
          <w:sz w:val="24"/>
          <w:szCs w:val="24"/>
        </w:rPr>
        <w:t>Bicycle Registration</w:t>
      </w:r>
    </w:p>
    <w:p w:rsidR="00F31FD9" w:rsidRPr="00BB7A6A" w:rsidRDefault="00F31FD9" w:rsidP="00BB7A6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02502" w:rsidRPr="00BB7A6A" w:rsidRDefault="00CA2D52" w:rsidP="00BB7A6A">
      <w:pPr>
        <w:pStyle w:val="ListParagraph"/>
        <w:numPr>
          <w:ilvl w:val="0"/>
          <w:numId w:val="23"/>
        </w:numPr>
        <w:ind w:left="1800"/>
        <w:rPr>
          <w:rFonts w:ascii="Arial" w:hAnsi="Arial" w:cs="Arial"/>
          <w:bCs/>
          <w:sz w:val="24"/>
          <w:szCs w:val="24"/>
        </w:rPr>
      </w:pPr>
      <w:r w:rsidRPr="00BB7A6A">
        <w:rPr>
          <w:rFonts w:ascii="Arial" w:hAnsi="Arial" w:cs="Arial"/>
          <w:color w:val="000000" w:themeColor="text1"/>
          <w:sz w:val="24"/>
          <w:szCs w:val="24"/>
        </w:rPr>
        <w:t>Students</w:t>
      </w:r>
      <w:r w:rsidR="00D02502" w:rsidRPr="00BB7A6A">
        <w:rPr>
          <w:rFonts w:ascii="Arial" w:hAnsi="Arial" w:cs="Arial"/>
          <w:color w:val="000000" w:themeColor="text1"/>
          <w:sz w:val="24"/>
          <w:szCs w:val="24"/>
        </w:rPr>
        <w:t xml:space="preserve"> and employees should </w:t>
      </w:r>
      <w:r w:rsidRPr="00BB7A6A">
        <w:rPr>
          <w:rFonts w:ascii="Arial" w:hAnsi="Arial" w:cs="Arial"/>
          <w:sz w:val="24"/>
          <w:szCs w:val="24"/>
        </w:rPr>
        <w:t xml:space="preserve">log in to their </w:t>
      </w:r>
      <w:r w:rsidR="006D46CF" w:rsidRPr="00BB7A6A">
        <w:rPr>
          <w:rFonts w:ascii="Arial" w:hAnsi="Arial" w:cs="Arial"/>
          <w:bCs/>
          <w:sz w:val="24"/>
          <w:szCs w:val="24"/>
        </w:rPr>
        <w:t xml:space="preserve">myUAH </w:t>
      </w:r>
      <w:r w:rsidRPr="00BB7A6A">
        <w:rPr>
          <w:rFonts w:ascii="Arial" w:hAnsi="Arial" w:cs="Arial"/>
          <w:sz w:val="24"/>
          <w:szCs w:val="24"/>
        </w:rPr>
        <w:t xml:space="preserve">account </w:t>
      </w:r>
      <w:r w:rsidR="00D02502">
        <w:rPr>
          <w:rFonts w:ascii="Arial" w:hAnsi="Arial" w:cs="Arial"/>
          <w:sz w:val="24"/>
          <w:szCs w:val="24"/>
        </w:rPr>
        <w:t>and select the link Parking Management under Campus Services.</w:t>
      </w:r>
    </w:p>
    <w:p w:rsidR="001044C8" w:rsidRPr="00BB7A6A" w:rsidRDefault="001044C8" w:rsidP="00BB7A6A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</w:p>
    <w:p w:rsidR="00CA2D52" w:rsidRPr="00BB7A6A" w:rsidRDefault="00BE2719" w:rsidP="00BB7A6A">
      <w:pPr>
        <w:pStyle w:val="ListParagraph"/>
        <w:numPr>
          <w:ilvl w:val="0"/>
          <w:numId w:val="15"/>
        </w:numPr>
        <w:ind w:left="180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P</w:t>
      </w:r>
      <w:r w:rsidR="00CA2D52" w:rsidRPr="00BB7A6A">
        <w:rPr>
          <w:rFonts w:ascii="Arial" w:hAnsi="Arial" w:cs="Arial"/>
          <w:sz w:val="24"/>
          <w:szCs w:val="24"/>
        </w:rPr>
        <w:t>ermits are not transferable. In the</w:t>
      </w:r>
      <w:r w:rsidR="0095606E" w:rsidRPr="00BB7A6A">
        <w:rPr>
          <w:rFonts w:ascii="Arial" w:hAnsi="Arial" w:cs="Arial"/>
          <w:sz w:val="24"/>
          <w:szCs w:val="24"/>
        </w:rPr>
        <w:t xml:space="preserve"> event of the sale of a bicycle</w:t>
      </w:r>
      <w:r w:rsidR="00CA2D52" w:rsidRPr="00BB7A6A">
        <w:rPr>
          <w:rFonts w:ascii="Arial" w:hAnsi="Arial" w:cs="Arial"/>
          <w:sz w:val="24"/>
          <w:szCs w:val="24"/>
        </w:rPr>
        <w:t>, or transfer of ownership, the new owner must register it in his/her name</w:t>
      </w:r>
      <w:r w:rsidRPr="00BB7A6A">
        <w:rPr>
          <w:rFonts w:ascii="Arial" w:hAnsi="Arial" w:cs="Arial"/>
          <w:sz w:val="24"/>
          <w:szCs w:val="24"/>
        </w:rPr>
        <w:t xml:space="preserve"> and a new permit will be issued</w:t>
      </w:r>
      <w:r w:rsidR="00CA2D52" w:rsidRPr="00BB7A6A">
        <w:rPr>
          <w:rFonts w:ascii="Arial" w:hAnsi="Arial" w:cs="Arial"/>
          <w:sz w:val="24"/>
          <w:szCs w:val="24"/>
        </w:rPr>
        <w:t>.</w:t>
      </w:r>
      <w:r w:rsidR="0095606E" w:rsidRPr="00BB7A6A">
        <w:rPr>
          <w:rFonts w:ascii="Arial" w:hAnsi="Arial" w:cs="Arial"/>
          <w:sz w:val="24"/>
          <w:szCs w:val="24"/>
        </w:rPr>
        <w:t xml:space="preserve"> </w:t>
      </w:r>
      <w:r w:rsidR="00CA2D52" w:rsidRPr="00BB7A6A">
        <w:rPr>
          <w:rFonts w:ascii="Arial" w:hAnsi="Arial" w:cs="Arial"/>
          <w:sz w:val="24"/>
          <w:szCs w:val="24"/>
        </w:rPr>
        <w:t xml:space="preserve">The </w:t>
      </w:r>
      <w:r w:rsidR="0095606E" w:rsidRPr="00BB7A6A">
        <w:rPr>
          <w:rFonts w:ascii="Arial" w:hAnsi="Arial" w:cs="Arial"/>
          <w:sz w:val="24"/>
          <w:szCs w:val="24"/>
        </w:rPr>
        <w:t xml:space="preserve">permit </w:t>
      </w:r>
      <w:r w:rsidR="00CA2D52" w:rsidRPr="00BB7A6A">
        <w:rPr>
          <w:rFonts w:ascii="Arial" w:hAnsi="Arial" w:cs="Arial"/>
          <w:sz w:val="24"/>
          <w:szCs w:val="24"/>
        </w:rPr>
        <w:t xml:space="preserve">period is identical with that of the </w:t>
      </w:r>
      <w:r w:rsidR="0095606E" w:rsidRPr="00BB7A6A">
        <w:rPr>
          <w:rFonts w:ascii="Arial" w:hAnsi="Arial" w:cs="Arial"/>
          <w:sz w:val="24"/>
          <w:szCs w:val="24"/>
        </w:rPr>
        <w:t>university motor vehicle registration period</w:t>
      </w:r>
      <w:r w:rsidR="00CA2D52" w:rsidRPr="00BB7A6A">
        <w:rPr>
          <w:rFonts w:ascii="Arial" w:hAnsi="Arial" w:cs="Arial"/>
          <w:sz w:val="24"/>
          <w:szCs w:val="24"/>
        </w:rPr>
        <w:t xml:space="preserve">--expiring on </w:t>
      </w:r>
      <w:r w:rsidR="0095606E" w:rsidRPr="00BB7A6A">
        <w:rPr>
          <w:rFonts w:ascii="Arial" w:hAnsi="Arial" w:cs="Arial"/>
          <w:sz w:val="24"/>
          <w:szCs w:val="24"/>
        </w:rPr>
        <w:t>August</w:t>
      </w:r>
      <w:r w:rsidR="00CA2D52" w:rsidRPr="00BB7A6A">
        <w:rPr>
          <w:rFonts w:ascii="Arial" w:hAnsi="Arial" w:cs="Arial"/>
          <w:sz w:val="24"/>
          <w:szCs w:val="24"/>
        </w:rPr>
        <w:t xml:space="preserve"> 31 of each year--and the </w:t>
      </w:r>
      <w:r w:rsidRPr="00BB7A6A">
        <w:rPr>
          <w:rFonts w:ascii="Arial" w:hAnsi="Arial" w:cs="Arial"/>
          <w:sz w:val="24"/>
          <w:szCs w:val="24"/>
        </w:rPr>
        <w:t>bicycle</w:t>
      </w:r>
      <w:r w:rsidR="00CA2D52" w:rsidRPr="00BB7A6A">
        <w:rPr>
          <w:rFonts w:ascii="Arial" w:hAnsi="Arial" w:cs="Arial"/>
          <w:sz w:val="24"/>
          <w:szCs w:val="24"/>
        </w:rPr>
        <w:t xml:space="preserve"> must be re-registered by that time.</w:t>
      </w:r>
    </w:p>
    <w:p w:rsidR="00CA2D52" w:rsidRPr="00BB7A6A" w:rsidRDefault="00CA2D52" w:rsidP="00BB7A6A">
      <w:pPr>
        <w:rPr>
          <w:rFonts w:ascii="Arial" w:hAnsi="Arial" w:cs="Arial"/>
          <w:sz w:val="24"/>
          <w:szCs w:val="24"/>
        </w:rPr>
      </w:pPr>
    </w:p>
    <w:p w:rsidR="006F347A" w:rsidRPr="00BB7A6A" w:rsidRDefault="008D4FE0" w:rsidP="00BB7A6A">
      <w:pPr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461ACA" w:rsidRPr="00BB7A6A">
        <w:rPr>
          <w:rFonts w:ascii="Arial" w:hAnsi="Arial" w:cs="Arial"/>
          <w:b/>
          <w:sz w:val="24"/>
          <w:szCs w:val="24"/>
        </w:rPr>
        <w:t xml:space="preserve">afe </w:t>
      </w:r>
      <w:r w:rsidR="006F347A" w:rsidRPr="00BB7A6A">
        <w:rPr>
          <w:rFonts w:ascii="Arial" w:hAnsi="Arial" w:cs="Arial"/>
          <w:b/>
          <w:sz w:val="24"/>
          <w:szCs w:val="24"/>
        </w:rPr>
        <w:t xml:space="preserve">Operation of Bicycles </w:t>
      </w:r>
    </w:p>
    <w:p w:rsidR="006F347A" w:rsidRPr="00BB7A6A" w:rsidRDefault="006F347A" w:rsidP="00BB7A6A">
      <w:pPr>
        <w:rPr>
          <w:rFonts w:ascii="Arial" w:hAnsi="Arial" w:cs="Arial"/>
          <w:sz w:val="24"/>
          <w:szCs w:val="24"/>
        </w:rPr>
      </w:pPr>
    </w:p>
    <w:p w:rsidR="006F347A" w:rsidRPr="00BB7A6A" w:rsidRDefault="006F347A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As a cyclist on campus, all provisions of the State of Alabama Motor Vehicle Code and the rules and regulations of UAH apply. Bi</w:t>
      </w:r>
      <w:r w:rsidR="00BB7A6A">
        <w:rPr>
          <w:rFonts w:ascii="Arial" w:hAnsi="Arial" w:cs="Arial"/>
          <w:sz w:val="24"/>
          <w:szCs w:val="24"/>
        </w:rPr>
        <w:t>cycle</w:t>
      </w:r>
      <w:r w:rsidRPr="00BB7A6A">
        <w:rPr>
          <w:rFonts w:ascii="Arial" w:hAnsi="Arial" w:cs="Arial"/>
          <w:sz w:val="24"/>
          <w:szCs w:val="24"/>
        </w:rPr>
        <w:t xml:space="preserve"> riders </w:t>
      </w:r>
      <w:bookmarkStart w:id="0" w:name="_GoBack"/>
      <w:r w:rsidRPr="00BB7A6A">
        <w:rPr>
          <w:rFonts w:ascii="Arial" w:hAnsi="Arial" w:cs="Arial"/>
          <w:sz w:val="24"/>
          <w:szCs w:val="24"/>
        </w:rPr>
        <w:t>must obey the rules of the road as would the operator of a motor vehicle</w:t>
      </w:r>
      <w:r w:rsidR="008D4FE0">
        <w:rPr>
          <w:rFonts w:ascii="Arial" w:hAnsi="Arial" w:cs="Arial"/>
          <w:sz w:val="24"/>
          <w:szCs w:val="24"/>
        </w:rPr>
        <w:t>,</w:t>
      </w:r>
      <w:r w:rsidRPr="00BB7A6A">
        <w:rPr>
          <w:rFonts w:ascii="Arial" w:hAnsi="Arial" w:cs="Arial"/>
          <w:sz w:val="24"/>
          <w:szCs w:val="24"/>
        </w:rPr>
        <w:t xml:space="preserve"> </w:t>
      </w:r>
      <w:bookmarkEnd w:id="0"/>
      <w:r w:rsidRPr="00BB7A6A">
        <w:rPr>
          <w:rFonts w:ascii="Arial" w:hAnsi="Arial" w:cs="Arial"/>
          <w:sz w:val="24"/>
          <w:szCs w:val="24"/>
        </w:rPr>
        <w:t xml:space="preserve">i.e., </w:t>
      </w:r>
      <w:r w:rsidR="008D4FE0">
        <w:rPr>
          <w:rFonts w:ascii="Arial" w:hAnsi="Arial" w:cs="Arial"/>
          <w:sz w:val="24"/>
          <w:szCs w:val="24"/>
        </w:rPr>
        <w:t>cyclist</w:t>
      </w:r>
      <w:r w:rsidRPr="00BB7A6A">
        <w:rPr>
          <w:rFonts w:ascii="Arial" w:hAnsi="Arial" w:cs="Arial"/>
          <w:sz w:val="24"/>
          <w:szCs w:val="24"/>
        </w:rPr>
        <w:t>s must stop at stop signs, travel in the correct lane</w:t>
      </w:r>
      <w:r w:rsidR="00BB7A6A">
        <w:rPr>
          <w:rFonts w:ascii="Arial" w:hAnsi="Arial" w:cs="Arial"/>
          <w:sz w:val="24"/>
          <w:szCs w:val="24"/>
        </w:rPr>
        <w:t>,</w:t>
      </w:r>
      <w:r w:rsidRPr="00BB7A6A">
        <w:rPr>
          <w:rFonts w:ascii="Arial" w:hAnsi="Arial" w:cs="Arial"/>
          <w:sz w:val="24"/>
          <w:szCs w:val="24"/>
        </w:rPr>
        <w:t xml:space="preserve"> and yield to pedestrians who have entered a cross-walk. Failure to do so may result in </w:t>
      </w:r>
      <w:r w:rsidR="00BB7CB6" w:rsidRPr="00BB7A6A">
        <w:rPr>
          <w:rFonts w:ascii="Arial" w:hAnsi="Arial" w:cs="Arial"/>
          <w:sz w:val="24"/>
          <w:szCs w:val="24"/>
        </w:rPr>
        <w:t xml:space="preserve">issuance of </w:t>
      </w:r>
      <w:r w:rsidRPr="00BB7A6A">
        <w:rPr>
          <w:rFonts w:ascii="Arial" w:hAnsi="Arial" w:cs="Arial"/>
          <w:sz w:val="24"/>
          <w:szCs w:val="24"/>
        </w:rPr>
        <w:t xml:space="preserve">a citation. </w:t>
      </w:r>
    </w:p>
    <w:p w:rsidR="00BB7CB6" w:rsidRPr="00BB7A6A" w:rsidRDefault="00BB7CB6" w:rsidP="00BB7A6A">
      <w:pPr>
        <w:rPr>
          <w:rFonts w:ascii="Arial" w:hAnsi="Arial" w:cs="Arial"/>
          <w:sz w:val="24"/>
          <w:szCs w:val="24"/>
        </w:rPr>
      </w:pPr>
    </w:p>
    <w:p w:rsidR="00BB7CB6" w:rsidRPr="00B94F83" w:rsidRDefault="00BB7CB6" w:rsidP="00BB7A6A">
      <w:pPr>
        <w:ind w:left="1440"/>
        <w:rPr>
          <w:rFonts w:ascii="Arial" w:hAnsi="Arial" w:cs="Arial"/>
          <w:strike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Cyclists must remain on marked bi</w:t>
      </w:r>
      <w:r w:rsidR="008D4FE0">
        <w:rPr>
          <w:rFonts w:ascii="Arial" w:hAnsi="Arial" w:cs="Arial"/>
          <w:sz w:val="24"/>
          <w:szCs w:val="24"/>
        </w:rPr>
        <w:t>cycle</w:t>
      </w:r>
      <w:r w:rsidRPr="00BB7A6A">
        <w:rPr>
          <w:rFonts w:ascii="Arial" w:hAnsi="Arial" w:cs="Arial"/>
          <w:sz w:val="24"/>
          <w:szCs w:val="24"/>
        </w:rPr>
        <w:t xml:space="preserve"> paths or on the streets </w:t>
      </w:r>
      <w:r w:rsidR="00484346" w:rsidRPr="00BB7A6A">
        <w:rPr>
          <w:rFonts w:ascii="Arial" w:hAnsi="Arial" w:cs="Arial"/>
          <w:sz w:val="24"/>
          <w:szCs w:val="24"/>
        </w:rPr>
        <w:t xml:space="preserve">operating on the far right side or the right lane. Cyclists who find themselves sharing a sidewalk with </w:t>
      </w:r>
      <w:r w:rsidR="00484346" w:rsidRPr="00B94F83">
        <w:rPr>
          <w:rFonts w:ascii="Arial" w:hAnsi="Arial" w:cs="Arial"/>
          <w:sz w:val="24"/>
          <w:szCs w:val="24"/>
        </w:rPr>
        <w:t>pedestrians</w:t>
      </w:r>
      <w:r w:rsidR="006B7F4F" w:rsidRPr="00B94F83">
        <w:rPr>
          <w:rFonts w:ascii="Arial" w:hAnsi="Arial" w:cs="Arial"/>
          <w:sz w:val="24"/>
          <w:szCs w:val="24"/>
        </w:rPr>
        <w:t xml:space="preserve"> must cede the right of way until clear.  </w:t>
      </w:r>
      <w:r w:rsidR="00484346" w:rsidRPr="00B94F83">
        <w:rPr>
          <w:rFonts w:ascii="Arial" w:hAnsi="Arial" w:cs="Arial"/>
          <w:sz w:val="24"/>
          <w:szCs w:val="24"/>
        </w:rPr>
        <w:t xml:space="preserve"> </w:t>
      </w:r>
    </w:p>
    <w:p w:rsidR="006F347A" w:rsidRPr="00BB7A6A" w:rsidRDefault="006F347A" w:rsidP="00BB7A6A">
      <w:pPr>
        <w:rPr>
          <w:rFonts w:ascii="Arial" w:hAnsi="Arial" w:cs="Arial"/>
          <w:sz w:val="24"/>
          <w:szCs w:val="24"/>
        </w:rPr>
      </w:pPr>
    </w:p>
    <w:p w:rsidR="008D4FE0" w:rsidRPr="00BB7A6A" w:rsidRDefault="006F347A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Operation of a bicycle in an unreasonable manner as to be considered reckless conduct or that </w:t>
      </w:r>
      <w:r w:rsidR="008D4FE0">
        <w:rPr>
          <w:rFonts w:ascii="Arial" w:hAnsi="Arial" w:cs="Arial"/>
          <w:sz w:val="24"/>
          <w:szCs w:val="24"/>
        </w:rPr>
        <w:t xml:space="preserve">may </w:t>
      </w:r>
      <w:r w:rsidRPr="00BB7A6A">
        <w:rPr>
          <w:rFonts w:ascii="Arial" w:hAnsi="Arial" w:cs="Arial"/>
          <w:sz w:val="24"/>
          <w:szCs w:val="24"/>
        </w:rPr>
        <w:t xml:space="preserve">cause injury to another person or damage to property </w:t>
      </w:r>
      <w:r w:rsidR="00BB7CB6" w:rsidRPr="00BB7A6A">
        <w:rPr>
          <w:rFonts w:ascii="Arial" w:hAnsi="Arial" w:cs="Arial"/>
          <w:sz w:val="24"/>
          <w:szCs w:val="24"/>
        </w:rPr>
        <w:t>could be cause for</w:t>
      </w:r>
      <w:r w:rsidRPr="00BB7A6A">
        <w:rPr>
          <w:rFonts w:ascii="Arial" w:hAnsi="Arial" w:cs="Arial"/>
          <w:sz w:val="24"/>
          <w:szCs w:val="24"/>
        </w:rPr>
        <w:t xml:space="preserve"> </w:t>
      </w:r>
      <w:r w:rsidR="00461ACA" w:rsidRPr="00BB7A6A">
        <w:rPr>
          <w:rFonts w:ascii="Arial" w:hAnsi="Arial" w:cs="Arial"/>
          <w:sz w:val="24"/>
          <w:szCs w:val="24"/>
        </w:rPr>
        <w:t xml:space="preserve">the </w:t>
      </w:r>
      <w:r w:rsidRPr="00BB7A6A">
        <w:rPr>
          <w:rFonts w:ascii="Arial" w:hAnsi="Arial" w:cs="Arial"/>
          <w:sz w:val="24"/>
          <w:szCs w:val="24"/>
        </w:rPr>
        <w:t>offending cyclist</w:t>
      </w:r>
      <w:r w:rsidR="00461ACA" w:rsidRPr="00BB7A6A">
        <w:rPr>
          <w:rFonts w:ascii="Arial" w:hAnsi="Arial" w:cs="Arial"/>
          <w:sz w:val="24"/>
          <w:szCs w:val="24"/>
        </w:rPr>
        <w:t xml:space="preserve"> </w:t>
      </w:r>
      <w:r w:rsidR="00BB7CB6" w:rsidRPr="00BB7A6A">
        <w:rPr>
          <w:rFonts w:ascii="Arial" w:hAnsi="Arial" w:cs="Arial"/>
          <w:sz w:val="24"/>
          <w:szCs w:val="24"/>
        </w:rPr>
        <w:t xml:space="preserve">to be </w:t>
      </w:r>
      <w:r w:rsidR="00461ACA" w:rsidRPr="00BB7A6A">
        <w:rPr>
          <w:rFonts w:ascii="Arial" w:hAnsi="Arial" w:cs="Arial"/>
          <w:sz w:val="24"/>
          <w:szCs w:val="24"/>
        </w:rPr>
        <w:t>subject</w:t>
      </w:r>
      <w:r w:rsidR="00BB7CB6" w:rsidRPr="00BB7A6A">
        <w:rPr>
          <w:rFonts w:ascii="Arial" w:hAnsi="Arial" w:cs="Arial"/>
          <w:sz w:val="24"/>
          <w:szCs w:val="24"/>
        </w:rPr>
        <w:t>ed</w:t>
      </w:r>
      <w:r w:rsidR="00461ACA" w:rsidRPr="00BB7A6A">
        <w:rPr>
          <w:rFonts w:ascii="Arial" w:hAnsi="Arial" w:cs="Arial"/>
          <w:sz w:val="24"/>
          <w:szCs w:val="24"/>
        </w:rPr>
        <w:t xml:space="preserve"> to criminal penalty as well as civilly liable for damages as a result of any negligence</w:t>
      </w:r>
      <w:r w:rsidRPr="00BB7A6A">
        <w:rPr>
          <w:rFonts w:ascii="Arial" w:hAnsi="Arial" w:cs="Arial"/>
          <w:sz w:val="24"/>
          <w:szCs w:val="24"/>
        </w:rPr>
        <w:t xml:space="preserve">. </w:t>
      </w:r>
    </w:p>
    <w:p w:rsidR="00BB7A6A" w:rsidRPr="00BB7A6A" w:rsidRDefault="00BB7A6A" w:rsidP="00BB7A6A">
      <w:pPr>
        <w:rPr>
          <w:rFonts w:ascii="Arial" w:hAnsi="Arial" w:cs="Arial"/>
          <w:sz w:val="24"/>
          <w:szCs w:val="24"/>
        </w:rPr>
      </w:pPr>
    </w:p>
    <w:p w:rsidR="00BB7A6A" w:rsidRDefault="00BB7A6A" w:rsidP="00BB7A6A">
      <w:pPr>
        <w:ind w:left="1440"/>
        <w:rPr>
          <w:rFonts w:ascii="Arial" w:hAnsi="Arial" w:cs="Arial"/>
          <w:b/>
          <w:sz w:val="24"/>
          <w:szCs w:val="24"/>
        </w:rPr>
      </w:pPr>
    </w:p>
    <w:p w:rsidR="00BB7A6A" w:rsidRDefault="00BB7A6A" w:rsidP="00BB7A6A">
      <w:pPr>
        <w:ind w:left="1440"/>
        <w:rPr>
          <w:rFonts w:ascii="Arial" w:hAnsi="Arial" w:cs="Arial"/>
          <w:b/>
          <w:sz w:val="24"/>
          <w:szCs w:val="24"/>
        </w:rPr>
      </w:pPr>
    </w:p>
    <w:p w:rsidR="00BB7A6A" w:rsidRDefault="00BB7A6A" w:rsidP="00BB7A6A">
      <w:pPr>
        <w:ind w:left="1440"/>
        <w:rPr>
          <w:rFonts w:ascii="Arial" w:hAnsi="Arial" w:cs="Arial"/>
          <w:b/>
          <w:sz w:val="24"/>
          <w:szCs w:val="24"/>
        </w:rPr>
      </w:pPr>
    </w:p>
    <w:p w:rsidR="00301A9F" w:rsidRPr="00BB7A6A" w:rsidRDefault="00301A9F" w:rsidP="00BB7A6A">
      <w:pPr>
        <w:ind w:left="1440"/>
        <w:rPr>
          <w:rFonts w:ascii="Arial" w:hAnsi="Arial" w:cs="Arial"/>
          <w:b/>
          <w:sz w:val="24"/>
          <w:szCs w:val="24"/>
        </w:rPr>
      </w:pPr>
      <w:r w:rsidRPr="00BB7A6A">
        <w:rPr>
          <w:rFonts w:ascii="Arial" w:hAnsi="Arial" w:cs="Arial"/>
          <w:b/>
          <w:sz w:val="24"/>
          <w:szCs w:val="24"/>
        </w:rPr>
        <w:t>Parking and Securing of Bicycles</w:t>
      </w:r>
    </w:p>
    <w:p w:rsidR="00301A9F" w:rsidRPr="00BB7A6A" w:rsidRDefault="00301A9F" w:rsidP="00BB7A6A">
      <w:pPr>
        <w:rPr>
          <w:rFonts w:ascii="Arial" w:hAnsi="Arial" w:cs="Arial"/>
          <w:b/>
          <w:sz w:val="24"/>
          <w:szCs w:val="24"/>
        </w:rPr>
      </w:pPr>
    </w:p>
    <w:p w:rsidR="00301A9F" w:rsidRPr="00BB7A6A" w:rsidRDefault="00301A9F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In order to </w:t>
      </w:r>
      <w:r w:rsidR="00CF3182" w:rsidRPr="00BB7A6A">
        <w:rPr>
          <w:rFonts w:ascii="Arial" w:hAnsi="Arial" w:cs="Arial"/>
          <w:sz w:val="24"/>
          <w:szCs w:val="24"/>
        </w:rPr>
        <w:t>decrease</w:t>
      </w:r>
      <w:r w:rsidRPr="00BB7A6A">
        <w:rPr>
          <w:rFonts w:ascii="Arial" w:hAnsi="Arial" w:cs="Arial"/>
          <w:sz w:val="24"/>
          <w:szCs w:val="24"/>
        </w:rPr>
        <w:t xml:space="preserve"> the opportunity for theft</w:t>
      </w:r>
      <w:r w:rsidR="00892C8E" w:rsidRPr="00BB7A6A">
        <w:rPr>
          <w:rFonts w:ascii="Arial" w:hAnsi="Arial" w:cs="Arial"/>
          <w:sz w:val="24"/>
          <w:szCs w:val="24"/>
        </w:rPr>
        <w:t xml:space="preserve"> and reduce the hazards caused by bicycles that are improperly affixed to stair rails</w:t>
      </w:r>
      <w:r w:rsidRPr="00BB7A6A">
        <w:rPr>
          <w:rFonts w:ascii="Arial" w:hAnsi="Arial" w:cs="Arial"/>
          <w:sz w:val="24"/>
          <w:szCs w:val="24"/>
        </w:rPr>
        <w:t>,</w:t>
      </w:r>
      <w:r w:rsidR="00892C8E" w:rsidRPr="00BB7A6A">
        <w:rPr>
          <w:rFonts w:ascii="Arial" w:hAnsi="Arial" w:cs="Arial"/>
          <w:sz w:val="24"/>
          <w:szCs w:val="24"/>
        </w:rPr>
        <w:t xml:space="preserve"> light poles, </w:t>
      </w:r>
      <w:r w:rsidR="00CF3182" w:rsidRPr="00BB7A6A">
        <w:rPr>
          <w:rFonts w:ascii="Arial" w:hAnsi="Arial" w:cs="Arial"/>
          <w:sz w:val="24"/>
          <w:szCs w:val="24"/>
        </w:rPr>
        <w:t xml:space="preserve">street signs, </w:t>
      </w:r>
      <w:r w:rsidR="00892C8E" w:rsidRPr="00BB7A6A">
        <w:rPr>
          <w:rFonts w:ascii="Arial" w:hAnsi="Arial" w:cs="Arial"/>
          <w:sz w:val="24"/>
          <w:szCs w:val="24"/>
        </w:rPr>
        <w:t xml:space="preserve">trees, </w:t>
      </w:r>
      <w:r w:rsidR="008D4FE0">
        <w:rPr>
          <w:rFonts w:ascii="Arial" w:hAnsi="Arial" w:cs="Arial"/>
          <w:sz w:val="24"/>
          <w:szCs w:val="24"/>
        </w:rPr>
        <w:t xml:space="preserve">etc., </w:t>
      </w:r>
      <w:r w:rsidRPr="00BB7A6A">
        <w:rPr>
          <w:rFonts w:ascii="Arial" w:hAnsi="Arial" w:cs="Arial"/>
          <w:sz w:val="24"/>
          <w:szCs w:val="24"/>
        </w:rPr>
        <w:t xml:space="preserve">the University has </w:t>
      </w:r>
      <w:r w:rsidR="00892C8E" w:rsidRPr="00BB7A6A">
        <w:rPr>
          <w:rFonts w:ascii="Arial" w:hAnsi="Arial" w:cs="Arial"/>
          <w:sz w:val="24"/>
          <w:szCs w:val="24"/>
        </w:rPr>
        <w:t xml:space="preserve">strategically placed </w:t>
      </w:r>
      <w:r w:rsidRPr="00BB7A6A">
        <w:rPr>
          <w:rFonts w:ascii="Arial" w:hAnsi="Arial" w:cs="Arial"/>
          <w:sz w:val="24"/>
          <w:szCs w:val="24"/>
        </w:rPr>
        <w:t xml:space="preserve">structurally sound bicycle </w:t>
      </w:r>
      <w:r w:rsidR="00A541F5" w:rsidRPr="00BB7A6A">
        <w:rPr>
          <w:rFonts w:ascii="Arial" w:hAnsi="Arial" w:cs="Arial"/>
          <w:sz w:val="24"/>
          <w:szCs w:val="24"/>
        </w:rPr>
        <w:t>parking</w:t>
      </w:r>
      <w:r w:rsidRPr="00BB7A6A">
        <w:rPr>
          <w:rFonts w:ascii="Arial" w:hAnsi="Arial" w:cs="Arial"/>
          <w:sz w:val="24"/>
          <w:szCs w:val="24"/>
        </w:rPr>
        <w:t xml:space="preserve"> racks at convenient locations </w:t>
      </w:r>
      <w:r w:rsidR="00A541F5" w:rsidRPr="00BB7A6A">
        <w:rPr>
          <w:rFonts w:ascii="Arial" w:hAnsi="Arial" w:cs="Arial"/>
          <w:sz w:val="24"/>
          <w:szCs w:val="24"/>
        </w:rPr>
        <w:t>around the</w:t>
      </w:r>
      <w:r w:rsidRPr="00BB7A6A">
        <w:rPr>
          <w:rFonts w:ascii="Arial" w:hAnsi="Arial" w:cs="Arial"/>
          <w:sz w:val="24"/>
          <w:szCs w:val="24"/>
        </w:rPr>
        <w:t xml:space="preserve"> campus.</w:t>
      </w:r>
    </w:p>
    <w:p w:rsidR="00301A9F" w:rsidRPr="00BB7A6A" w:rsidRDefault="00301A9F" w:rsidP="00BB7A6A">
      <w:pPr>
        <w:rPr>
          <w:rFonts w:ascii="Arial" w:hAnsi="Arial" w:cs="Arial"/>
          <w:sz w:val="24"/>
          <w:szCs w:val="24"/>
        </w:rPr>
      </w:pPr>
    </w:p>
    <w:p w:rsidR="00301A9F" w:rsidRPr="00BB7A6A" w:rsidRDefault="00301A9F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Bicycles </w:t>
      </w:r>
      <w:r w:rsidR="00A541F5" w:rsidRPr="00BB7A6A">
        <w:rPr>
          <w:rFonts w:ascii="Arial" w:hAnsi="Arial" w:cs="Arial"/>
          <w:sz w:val="24"/>
          <w:szCs w:val="24"/>
        </w:rPr>
        <w:t>must</w:t>
      </w:r>
      <w:r w:rsidRPr="00BB7A6A">
        <w:rPr>
          <w:rFonts w:ascii="Arial" w:hAnsi="Arial" w:cs="Arial"/>
          <w:sz w:val="24"/>
          <w:szCs w:val="24"/>
        </w:rPr>
        <w:t xml:space="preserve"> be secured to a b</w:t>
      </w:r>
      <w:r w:rsidR="008D4FE0">
        <w:rPr>
          <w:rFonts w:ascii="Arial" w:hAnsi="Arial" w:cs="Arial"/>
          <w:sz w:val="24"/>
          <w:szCs w:val="24"/>
        </w:rPr>
        <w:t>icycle</w:t>
      </w:r>
      <w:r w:rsidRPr="00BB7A6A">
        <w:rPr>
          <w:rFonts w:ascii="Arial" w:hAnsi="Arial" w:cs="Arial"/>
          <w:sz w:val="24"/>
          <w:szCs w:val="24"/>
        </w:rPr>
        <w:t xml:space="preserve"> rack each time they are left unattended on campus for any period of time. </w:t>
      </w:r>
      <w:r w:rsidR="00CF3182" w:rsidRPr="00BB7A6A">
        <w:rPr>
          <w:rFonts w:ascii="Arial" w:hAnsi="Arial" w:cs="Arial"/>
          <w:sz w:val="24"/>
          <w:szCs w:val="24"/>
        </w:rPr>
        <w:t>B</w:t>
      </w:r>
      <w:r w:rsidRPr="00BB7A6A">
        <w:rPr>
          <w:rFonts w:ascii="Arial" w:hAnsi="Arial" w:cs="Arial"/>
          <w:sz w:val="24"/>
          <w:szCs w:val="24"/>
        </w:rPr>
        <w:t>icycles</w:t>
      </w:r>
      <w:r w:rsidR="00A541F5" w:rsidRPr="00BB7A6A">
        <w:rPr>
          <w:rFonts w:ascii="Arial" w:hAnsi="Arial" w:cs="Arial"/>
          <w:sz w:val="24"/>
          <w:szCs w:val="24"/>
        </w:rPr>
        <w:t xml:space="preserve"> left unattended that block a stairway, sidewalk, </w:t>
      </w:r>
      <w:r w:rsidR="00CF3182" w:rsidRPr="00BB7A6A">
        <w:rPr>
          <w:rFonts w:ascii="Arial" w:hAnsi="Arial" w:cs="Arial"/>
          <w:sz w:val="24"/>
          <w:szCs w:val="24"/>
        </w:rPr>
        <w:t xml:space="preserve">pedestrian </w:t>
      </w:r>
      <w:r w:rsidR="00A541F5" w:rsidRPr="00BB7A6A">
        <w:rPr>
          <w:rFonts w:ascii="Arial" w:hAnsi="Arial" w:cs="Arial"/>
          <w:sz w:val="24"/>
          <w:szCs w:val="24"/>
        </w:rPr>
        <w:t>pathway, door entrance/exit or inside a building hallway or common area are in violation of this policy and</w:t>
      </w:r>
      <w:r w:rsidRPr="00BB7A6A">
        <w:rPr>
          <w:rFonts w:ascii="Arial" w:hAnsi="Arial" w:cs="Arial"/>
          <w:sz w:val="24"/>
          <w:szCs w:val="24"/>
        </w:rPr>
        <w:t xml:space="preserve"> </w:t>
      </w:r>
      <w:r w:rsidR="008D4FE0">
        <w:rPr>
          <w:rFonts w:ascii="Arial" w:hAnsi="Arial" w:cs="Arial"/>
          <w:sz w:val="24"/>
          <w:szCs w:val="24"/>
        </w:rPr>
        <w:t xml:space="preserve">the owner is </w:t>
      </w:r>
      <w:r w:rsidRPr="00BB7A6A">
        <w:rPr>
          <w:rFonts w:ascii="Arial" w:hAnsi="Arial" w:cs="Arial"/>
          <w:sz w:val="24"/>
          <w:szCs w:val="24"/>
        </w:rPr>
        <w:t xml:space="preserve">subject to </w:t>
      </w:r>
      <w:r w:rsidR="00BB7CB6" w:rsidRPr="00BB7A6A">
        <w:rPr>
          <w:rFonts w:ascii="Arial" w:hAnsi="Arial" w:cs="Arial"/>
          <w:sz w:val="24"/>
          <w:szCs w:val="24"/>
        </w:rPr>
        <w:t xml:space="preserve">a citation as well as </w:t>
      </w:r>
      <w:r w:rsidRPr="00BB7A6A">
        <w:rPr>
          <w:rFonts w:ascii="Arial" w:hAnsi="Arial" w:cs="Arial"/>
          <w:sz w:val="24"/>
          <w:szCs w:val="24"/>
        </w:rPr>
        <w:t>removal</w:t>
      </w:r>
      <w:r w:rsidR="00B96201" w:rsidRPr="00BB7A6A">
        <w:rPr>
          <w:rFonts w:ascii="Arial" w:hAnsi="Arial" w:cs="Arial"/>
          <w:sz w:val="24"/>
          <w:szCs w:val="24"/>
        </w:rPr>
        <w:t xml:space="preserve"> and impoundment at the owner’s expense</w:t>
      </w:r>
      <w:r w:rsidR="00461ACA" w:rsidRPr="00BB7A6A">
        <w:rPr>
          <w:rFonts w:ascii="Arial" w:hAnsi="Arial" w:cs="Arial"/>
          <w:sz w:val="24"/>
          <w:szCs w:val="24"/>
        </w:rPr>
        <w:t>. (</w:t>
      </w:r>
      <w:r w:rsidR="00BB7A6A">
        <w:rPr>
          <w:rFonts w:ascii="Arial" w:hAnsi="Arial" w:cs="Arial"/>
          <w:sz w:val="24"/>
          <w:szCs w:val="24"/>
        </w:rPr>
        <w:t>s</w:t>
      </w:r>
      <w:r w:rsidR="00461ACA" w:rsidRPr="00BB7A6A">
        <w:rPr>
          <w:rFonts w:ascii="Arial" w:hAnsi="Arial" w:cs="Arial"/>
          <w:sz w:val="24"/>
          <w:szCs w:val="24"/>
        </w:rPr>
        <w:t>ee Impoundment Procedures)</w:t>
      </w:r>
    </w:p>
    <w:p w:rsidR="00B96201" w:rsidRPr="00BB7A6A" w:rsidRDefault="00B96201" w:rsidP="00BB7A6A">
      <w:pPr>
        <w:rPr>
          <w:rFonts w:ascii="Arial" w:hAnsi="Arial" w:cs="Arial"/>
          <w:sz w:val="24"/>
          <w:szCs w:val="24"/>
        </w:rPr>
      </w:pPr>
    </w:p>
    <w:p w:rsidR="003A1834" w:rsidRPr="00BB7A6A" w:rsidRDefault="00CF3182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To protect a bicycle against theft, it should be locked to a bi</w:t>
      </w:r>
      <w:r w:rsidR="008D4FE0">
        <w:rPr>
          <w:rFonts w:ascii="Arial" w:hAnsi="Arial" w:cs="Arial"/>
          <w:sz w:val="24"/>
          <w:szCs w:val="24"/>
        </w:rPr>
        <w:t>cycle</w:t>
      </w:r>
      <w:r w:rsidRPr="00BB7A6A">
        <w:rPr>
          <w:rFonts w:ascii="Arial" w:hAnsi="Arial" w:cs="Arial"/>
          <w:sz w:val="24"/>
          <w:szCs w:val="24"/>
        </w:rPr>
        <w:t xml:space="preserve"> rack.  </w:t>
      </w:r>
      <w:r w:rsidR="00301A9F" w:rsidRPr="00BB7A6A">
        <w:rPr>
          <w:rFonts w:ascii="Arial" w:hAnsi="Arial" w:cs="Arial"/>
          <w:sz w:val="24"/>
          <w:szCs w:val="24"/>
        </w:rPr>
        <w:t xml:space="preserve">Locking devices and methods may vary, but </w:t>
      </w:r>
      <w:r w:rsidR="00B96201" w:rsidRPr="00BB7A6A">
        <w:rPr>
          <w:rFonts w:ascii="Arial" w:hAnsi="Arial" w:cs="Arial"/>
          <w:sz w:val="24"/>
          <w:szCs w:val="24"/>
        </w:rPr>
        <w:t>a steel core,</w:t>
      </w:r>
      <w:r w:rsidR="00301A9F" w:rsidRPr="00BB7A6A">
        <w:rPr>
          <w:rFonts w:ascii="Arial" w:hAnsi="Arial" w:cs="Arial"/>
          <w:sz w:val="24"/>
          <w:szCs w:val="24"/>
        </w:rPr>
        <w:t xml:space="preserve"> U-shaped type of bicycle lock is the </w:t>
      </w:r>
      <w:r w:rsidR="00B96201" w:rsidRPr="00BB7A6A">
        <w:rPr>
          <w:rFonts w:ascii="Arial" w:hAnsi="Arial" w:cs="Arial"/>
          <w:sz w:val="24"/>
          <w:szCs w:val="24"/>
        </w:rPr>
        <w:t>recommended</w:t>
      </w:r>
      <w:r w:rsidR="00301A9F" w:rsidRPr="00BB7A6A">
        <w:rPr>
          <w:rFonts w:ascii="Arial" w:hAnsi="Arial" w:cs="Arial"/>
          <w:sz w:val="24"/>
          <w:szCs w:val="24"/>
        </w:rPr>
        <w:t xml:space="preserve"> type of locking device. A bicycle should not be secured </w:t>
      </w:r>
      <w:r w:rsidR="00B96201" w:rsidRPr="00BB7A6A">
        <w:rPr>
          <w:rFonts w:ascii="Arial" w:hAnsi="Arial" w:cs="Arial"/>
          <w:sz w:val="24"/>
          <w:szCs w:val="24"/>
        </w:rPr>
        <w:t xml:space="preserve">in a manner </w:t>
      </w:r>
      <w:r w:rsidR="00301A9F" w:rsidRPr="00BB7A6A">
        <w:rPr>
          <w:rFonts w:ascii="Arial" w:hAnsi="Arial" w:cs="Arial"/>
          <w:sz w:val="24"/>
          <w:szCs w:val="24"/>
        </w:rPr>
        <w:t xml:space="preserve">that can </w:t>
      </w:r>
      <w:r w:rsidR="00B96201" w:rsidRPr="00BB7A6A">
        <w:rPr>
          <w:rFonts w:ascii="Arial" w:hAnsi="Arial" w:cs="Arial"/>
          <w:sz w:val="24"/>
          <w:szCs w:val="24"/>
        </w:rPr>
        <w:t xml:space="preserve">allow </w:t>
      </w:r>
      <w:r w:rsidR="00BB7A6A">
        <w:rPr>
          <w:rFonts w:ascii="Arial" w:hAnsi="Arial" w:cs="Arial"/>
          <w:sz w:val="24"/>
          <w:szCs w:val="24"/>
        </w:rPr>
        <w:t xml:space="preserve">it </w:t>
      </w:r>
      <w:r w:rsidR="00B96201" w:rsidRPr="00BB7A6A">
        <w:rPr>
          <w:rFonts w:ascii="Arial" w:hAnsi="Arial" w:cs="Arial"/>
          <w:sz w:val="24"/>
          <w:szCs w:val="24"/>
        </w:rPr>
        <w:t xml:space="preserve">to be </w:t>
      </w:r>
      <w:r w:rsidR="00301A9F" w:rsidRPr="00BB7A6A">
        <w:rPr>
          <w:rFonts w:ascii="Arial" w:hAnsi="Arial" w:cs="Arial"/>
          <w:sz w:val="24"/>
          <w:szCs w:val="24"/>
        </w:rPr>
        <w:t>disassembled</w:t>
      </w:r>
      <w:r w:rsidR="00B96201" w:rsidRPr="00BB7A6A">
        <w:rPr>
          <w:rFonts w:ascii="Arial" w:hAnsi="Arial" w:cs="Arial"/>
          <w:sz w:val="24"/>
          <w:szCs w:val="24"/>
        </w:rPr>
        <w:t xml:space="preserve"> and </w:t>
      </w:r>
      <w:r w:rsidR="00301A9F" w:rsidRPr="00BB7A6A">
        <w:rPr>
          <w:rFonts w:ascii="Arial" w:hAnsi="Arial" w:cs="Arial"/>
          <w:sz w:val="24"/>
          <w:szCs w:val="24"/>
        </w:rPr>
        <w:t xml:space="preserve">removed. </w:t>
      </w:r>
      <w:r w:rsidR="00B96201" w:rsidRPr="00BB7A6A">
        <w:rPr>
          <w:rFonts w:ascii="Arial" w:hAnsi="Arial" w:cs="Arial"/>
          <w:sz w:val="24"/>
          <w:szCs w:val="24"/>
        </w:rPr>
        <w:t>For example, lock the b</w:t>
      </w:r>
      <w:r w:rsidR="00D23B1C">
        <w:rPr>
          <w:rFonts w:ascii="Arial" w:hAnsi="Arial" w:cs="Arial"/>
          <w:sz w:val="24"/>
          <w:szCs w:val="24"/>
        </w:rPr>
        <w:t>icycle</w:t>
      </w:r>
      <w:r w:rsidR="00B96201" w:rsidRPr="00BB7A6A">
        <w:rPr>
          <w:rFonts w:ascii="Arial" w:hAnsi="Arial" w:cs="Arial"/>
          <w:sz w:val="24"/>
          <w:szCs w:val="24"/>
        </w:rPr>
        <w:t xml:space="preserve"> to a bi</w:t>
      </w:r>
      <w:r w:rsidR="00D23B1C">
        <w:rPr>
          <w:rFonts w:ascii="Arial" w:hAnsi="Arial" w:cs="Arial"/>
          <w:sz w:val="24"/>
          <w:szCs w:val="24"/>
        </w:rPr>
        <w:t>cycle</w:t>
      </w:r>
      <w:r w:rsidR="00B96201" w:rsidRPr="00BB7A6A">
        <w:rPr>
          <w:rFonts w:ascii="Arial" w:hAnsi="Arial" w:cs="Arial"/>
          <w:sz w:val="24"/>
          <w:szCs w:val="24"/>
        </w:rPr>
        <w:t xml:space="preserve"> rack using the frame of the bike and not a wheel or handlebar.</w:t>
      </w:r>
    </w:p>
    <w:p w:rsidR="00BB7CB6" w:rsidRPr="00BB7A6A" w:rsidRDefault="00BB7CB6" w:rsidP="00BB7A6A">
      <w:pPr>
        <w:rPr>
          <w:rFonts w:ascii="Arial" w:hAnsi="Arial" w:cs="Arial"/>
          <w:sz w:val="24"/>
          <w:szCs w:val="24"/>
        </w:rPr>
      </w:pPr>
    </w:p>
    <w:p w:rsidR="00301A9F" w:rsidRPr="00BB7A6A" w:rsidRDefault="00301A9F" w:rsidP="00BB7A6A">
      <w:pPr>
        <w:ind w:left="1440"/>
        <w:rPr>
          <w:rFonts w:ascii="Arial" w:hAnsi="Arial" w:cs="Arial"/>
          <w:b/>
          <w:sz w:val="24"/>
          <w:szCs w:val="24"/>
        </w:rPr>
      </w:pPr>
      <w:r w:rsidRPr="00BB7A6A">
        <w:rPr>
          <w:rFonts w:ascii="Arial" w:hAnsi="Arial" w:cs="Arial"/>
          <w:b/>
          <w:sz w:val="24"/>
          <w:szCs w:val="24"/>
        </w:rPr>
        <w:t>Enforcement</w:t>
      </w:r>
    </w:p>
    <w:p w:rsidR="00301A9F" w:rsidRPr="00BB7A6A" w:rsidRDefault="00301A9F" w:rsidP="00BB7A6A">
      <w:pPr>
        <w:rPr>
          <w:rFonts w:ascii="Arial" w:hAnsi="Arial" w:cs="Arial"/>
          <w:b/>
          <w:sz w:val="24"/>
          <w:szCs w:val="24"/>
        </w:rPr>
      </w:pPr>
    </w:p>
    <w:p w:rsidR="00E94492" w:rsidRPr="00BB7A6A" w:rsidRDefault="00BE2719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The </w:t>
      </w:r>
      <w:r w:rsidR="00301A9F" w:rsidRPr="00BB7A6A">
        <w:rPr>
          <w:rFonts w:ascii="Arial" w:hAnsi="Arial" w:cs="Arial"/>
          <w:sz w:val="24"/>
          <w:szCs w:val="24"/>
        </w:rPr>
        <w:t>Parking Management</w:t>
      </w:r>
      <w:r w:rsidR="00BB3FE7" w:rsidRPr="00BB7A6A">
        <w:rPr>
          <w:rFonts w:ascii="Arial" w:hAnsi="Arial" w:cs="Arial"/>
          <w:sz w:val="24"/>
          <w:szCs w:val="24"/>
        </w:rPr>
        <w:t xml:space="preserve"> Enforcement Staff are</w:t>
      </w:r>
      <w:r w:rsidR="00301A9F" w:rsidRPr="00BB7A6A">
        <w:rPr>
          <w:rFonts w:ascii="Arial" w:hAnsi="Arial" w:cs="Arial"/>
          <w:sz w:val="24"/>
          <w:szCs w:val="24"/>
        </w:rPr>
        <w:t xml:space="preserve"> charged with enforcement </w:t>
      </w:r>
      <w:r w:rsidR="00436224" w:rsidRPr="00BB7A6A">
        <w:rPr>
          <w:rFonts w:ascii="Arial" w:hAnsi="Arial" w:cs="Arial"/>
          <w:sz w:val="24"/>
          <w:szCs w:val="24"/>
        </w:rPr>
        <w:t>of University parking regulations</w:t>
      </w:r>
      <w:r w:rsidR="00D23B1C">
        <w:rPr>
          <w:rFonts w:ascii="Arial" w:hAnsi="Arial" w:cs="Arial"/>
          <w:sz w:val="24"/>
          <w:szCs w:val="24"/>
        </w:rPr>
        <w:t xml:space="preserve"> only</w:t>
      </w:r>
      <w:r w:rsidR="00436224" w:rsidRPr="00BB7A6A">
        <w:rPr>
          <w:rFonts w:ascii="Arial" w:hAnsi="Arial" w:cs="Arial"/>
          <w:sz w:val="24"/>
          <w:szCs w:val="24"/>
        </w:rPr>
        <w:t xml:space="preserve">. </w:t>
      </w:r>
      <w:r w:rsidR="00B96201" w:rsidRPr="00BB7A6A">
        <w:rPr>
          <w:rFonts w:ascii="Arial" w:hAnsi="Arial" w:cs="Arial"/>
          <w:sz w:val="24"/>
          <w:szCs w:val="24"/>
        </w:rPr>
        <w:t xml:space="preserve">These individuals are </w:t>
      </w:r>
      <w:r w:rsidR="009B41F4" w:rsidRPr="00BB7A6A">
        <w:rPr>
          <w:rFonts w:ascii="Arial" w:hAnsi="Arial" w:cs="Arial"/>
          <w:sz w:val="24"/>
          <w:szCs w:val="24"/>
        </w:rPr>
        <w:t xml:space="preserve">also </w:t>
      </w:r>
      <w:r w:rsidR="00B96201" w:rsidRPr="00BB7A6A">
        <w:rPr>
          <w:rFonts w:ascii="Arial" w:hAnsi="Arial" w:cs="Arial"/>
          <w:sz w:val="24"/>
          <w:szCs w:val="24"/>
        </w:rPr>
        <w:t xml:space="preserve">authorized to </w:t>
      </w:r>
      <w:r w:rsidR="00301A9F" w:rsidRPr="00BB7A6A">
        <w:rPr>
          <w:rFonts w:ascii="Arial" w:hAnsi="Arial" w:cs="Arial"/>
          <w:sz w:val="24"/>
          <w:szCs w:val="24"/>
        </w:rPr>
        <w:t>remov</w:t>
      </w:r>
      <w:r w:rsidR="00B96201" w:rsidRPr="00BB7A6A">
        <w:rPr>
          <w:rFonts w:ascii="Arial" w:hAnsi="Arial" w:cs="Arial"/>
          <w:sz w:val="24"/>
          <w:szCs w:val="24"/>
        </w:rPr>
        <w:t>e</w:t>
      </w:r>
      <w:r w:rsidR="00301A9F" w:rsidRPr="00BB7A6A">
        <w:rPr>
          <w:rFonts w:ascii="Arial" w:hAnsi="Arial" w:cs="Arial"/>
          <w:sz w:val="24"/>
          <w:szCs w:val="24"/>
        </w:rPr>
        <w:t xml:space="preserve"> bicycles that </w:t>
      </w:r>
      <w:r w:rsidR="00B96201" w:rsidRPr="00BB7A6A">
        <w:rPr>
          <w:rFonts w:ascii="Arial" w:hAnsi="Arial" w:cs="Arial"/>
          <w:sz w:val="24"/>
          <w:szCs w:val="24"/>
        </w:rPr>
        <w:t>are</w:t>
      </w:r>
      <w:r w:rsidR="00301A9F" w:rsidRPr="00BB7A6A">
        <w:rPr>
          <w:rFonts w:ascii="Arial" w:hAnsi="Arial" w:cs="Arial"/>
          <w:sz w:val="24"/>
          <w:szCs w:val="24"/>
        </w:rPr>
        <w:t xml:space="preserve"> parked and/or secured in an inappropriate manner and/or </w:t>
      </w:r>
      <w:r w:rsidR="009B41F4" w:rsidRPr="00BB7A6A">
        <w:rPr>
          <w:rFonts w:ascii="Arial" w:hAnsi="Arial" w:cs="Arial"/>
          <w:sz w:val="24"/>
          <w:szCs w:val="24"/>
        </w:rPr>
        <w:t xml:space="preserve">at a </w:t>
      </w:r>
      <w:r w:rsidR="00301A9F" w:rsidRPr="00BB7A6A">
        <w:rPr>
          <w:rFonts w:ascii="Arial" w:hAnsi="Arial" w:cs="Arial"/>
          <w:sz w:val="24"/>
          <w:szCs w:val="24"/>
        </w:rPr>
        <w:t>location</w:t>
      </w:r>
      <w:r w:rsidR="00CF3182" w:rsidRPr="00BB7A6A">
        <w:rPr>
          <w:rFonts w:ascii="Arial" w:hAnsi="Arial" w:cs="Arial"/>
          <w:sz w:val="24"/>
          <w:szCs w:val="24"/>
        </w:rPr>
        <w:t xml:space="preserve"> that creates a safety hazard</w:t>
      </w:r>
      <w:r w:rsidR="00301A9F" w:rsidRPr="00BB7A6A">
        <w:rPr>
          <w:rFonts w:ascii="Arial" w:hAnsi="Arial" w:cs="Arial"/>
          <w:sz w:val="24"/>
          <w:szCs w:val="24"/>
        </w:rPr>
        <w:t xml:space="preserve">. </w:t>
      </w:r>
      <w:r w:rsidR="00CF3182" w:rsidRPr="00BB7A6A">
        <w:rPr>
          <w:rFonts w:ascii="Arial" w:hAnsi="Arial" w:cs="Arial"/>
          <w:sz w:val="24"/>
          <w:szCs w:val="24"/>
        </w:rPr>
        <w:t>They may also remove any bicycle that appears to be unserviceable or abandoned</w:t>
      </w:r>
      <w:r w:rsidR="00BB7CB6" w:rsidRPr="00BB7A6A">
        <w:rPr>
          <w:rFonts w:ascii="Arial" w:hAnsi="Arial" w:cs="Arial"/>
          <w:sz w:val="24"/>
          <w:szCs w:val="24"/>
        </w:rPr>
        <w:t xml:space="preserve"> after proper notice is given (see Damaged and Abandoned Bicycles)</w:t>
      </w:r>
      <w:r w:rsidR="00CF3182" w:rsidRPr="00BB7A6A">
        <w:rPr>
          <w:rFonts w:ascii="Arial" w:hAnsi="Arial" w:cs="Arial"/>
          <w:sz w:val="24"/>
          <w:szCs w:val="24"/>
        </w:rPr>
        <w:t xml:space="preserve">. </w:t>
      </w:r>
      <w:r w:rsidR="00301A9F" w:rsidRPr="00BB7A6A">
        <w:rPr>
          <w:rFonts w:ascii="Arial" w:hAnsi="Arial" w:cs="Arial"/>
          <w:sz w:val="24"/>
          <w:szCs w:val="24"/>
        </w:rPr>
        <w:t xml:space="preserve">Violations of </w:t>
      </w:r>
      <w:r w:rsidR="00B96201" w:rsidRPr="00BB7A6A">
        <w:rPr>
          <w:rFonts w:ascii="Arial" w:hAnsi="Arial" w:cs="Arial"/>
          <w:sz w:val="24"/>
          <w:szCs w:val="24"/>
        </w:rPr>
        <w:t xml:space="preserve">state </w:t>
      </w:r>
      <w:r w:rsidR="00301A9F" w:rsidRPr="00BB7A6A">
        <w:rPr>
          <w:rFonts w:ascii="Arial" w:hAnsi="Arial" w:cs="Arial"/>
          <w:sz w:val="24"/>
          <w:szCs w:val="24"/>
        </w:rPr>
        <w:t xml:space="preserve">law </w:t>
      </w:r>
      <w:r w:rsidR="00B34625" w:rsidRPr="00BB7A6A">
        <w:rPr>
          <w:rFonts w:ascii="Arial" w:hAnsi="Arial" w:cs="Arial"/>
          <w:sz w:val="24"/>
          <w:szCs w:val="24"/>
        </w:rPr>
        <w:t>regulating motor vehicles will</w:t>
      </w:r>
      <w:r w:rsidR="00301A9F" w:rsidRPr="00BB7A6A">
        <w:rPr>
          <w:rFonts w:ascii="Arial" w:hAnsi="Arial" w:cs="Arial"/>
          <w:sz w:val="24"/>
          <w:szCs w:val="24"/>
        </w:rPr>
        <w:t xml:space="preserve"> be addressed by law enforcement</w:t>
      </w:r>
      <w:r w:rsidR="00B96201" w:rsidRPr="00BB7A6A">
        <w:rPr>
          <w:rFonts w:ascii="Arial" w:hAnsi="Arial" w:cs="Arial"/>
          <w:sz w:val="24"/>
          <w:szCs w:val="24"/>
        </w:rPr>
        <w:t xml:space="preserve"> officers. </w:t>
      </w:r>
      <w:r w:rsidR="00B34625" w:rsidRPr="00BB7A6A">
        <w:rPr>
          <w:rFonts w:ascii="Arial" w:hAnsi="Arial" w:cs="Arial"/>
          <w:sz w:val="24"/>
          <w:szCs w:val="24"/>
        </w:rPr>
        <w:t>Moving violations such as running a “red” light or failing to yield to a pedestrian in a crosswalk may subject the cyclist to a moving citation</w:t>
      </w:r>
      <w:r w:rsidR="00D23B1C">
        <w:rPr>
          <w:rFonts w:ascii="Arial" w:hAnsi="Arial" w:cs="Arial"/>
          <w:sz w:val="24"/>
          <w:szCs w:val="24"/>
        </w:rPr>
        <w:t>,</w:t>
      </w:r>
      <w:r w:rsidR="00B34625" w:rsidRPr="00BB7A6A">
        <w:rPr>
          <w:rFonts w:ascii="Arial" w:hAnsi="Arial" w:cs="Arial"/>
          <w:sz w:val="24"/>
          <w:szCs w:val="24"/>
        </w:rPr>
        <w:t xml:space="preserve"> which is normally adjudicated in the municipal or state court. </w:t>
      </w:r>
      <w:r w:rsidR="00B96201" w:rsidRPr="00BB7A6A">
        <w:rPr>
          <w:rFonts w:ascii="Arial" w:hAnsi="Arial" w:cs="Arial"/>
          <w:sz w:val="24"/>
          <w:szCs w:val="24"/>
        </w:rPr>
        <w:t xml:space="preserve">In some circumstances where </w:t>
      </w:r>
      <w:r w:rsidR="00B34625" w:rsidRPr="00BB7A6A">
        <w:rPr>
          <w:rFonts w:ascii="Arial" w:hAnsi="Arial" w:cs="Arial"/>
          <w:sz w:val="24"/>
          <w:szCs w:val="24"/>
        </w:rPr>
        <w:t xml:space="preserve">a student </w:t>
      </w:r>
      <w:r w:rsidR="00B96201" w:rsidRPr="00BB7A6A">
        <w:rPr>
          <w:rFonts w:ascii="Arial" w:hAnsi="Arial" w:cs="Arial"/>
          <w:sz w:val="24"/>
          <w:szCs w:val="24"/>
        </w:rPr>
        <w:t xml:space="preserve">habitual violator </w:t>
      </w:r>
      <w:r w:rsidR="00B34625" w:rsidRPr="00BB7A6A">
        <w:rPr>
          <w:rFonts w:ascii="Arial" w:hAnsi="Arial" w:cs="Arial"/>
          <w:sz w:val="24"/>
          <w:szCs w:val="24"/>
        </w:rPr>
        <w:t>is</w:t>
      </w:r>
      <w:r w:rsidR="00B96201" w:rsidRPr="00BB7A6A">
        <w:rPr>
          <w:rFonts w:ascii="Arial" w:hAnsi="Arial" w:cs="Arial"/>
          <w:sz w:val="24"/>
          <w:szCs w:val="24"/>
        </w:rPr>
        <w:t xml:space="preserve"> identified, a referral to the Dean of Student</w:t>
      </w:r>
      <w:r w:rsidR="00BB7A6A">
        <w:rPr>
          <w:rFonts w:ascii="Arial" w:hAnsi="Arial" w:cs="Arial"/>
          <w:sz w:val="24"/>
          <w:szCs w:val="24"/>
        </w:rPr>
        <w:t xml:space="preserve">s </w:t>
      </w:r>
      <w:r w:rsidR="00B96201" w:rsidRPr="00BB7A6A">
        <w:rPr>
          <w:rFonts w:ascii="Arial" w:hAnsi="Arial" w:cs="Arial"/>
          <w:sz w:val="24"/>
          <w:szCs w:val="24"/>
        </w:rPr>
        <w:t xml:space="preserve">may subject the </w:t>
      </w:r>
      <w:r w:rsidR="00B34625" w:rsidRPr="00BB7A6A">
        <w:rPr>
          <w:rFonts w:ascii="Arial" w:hAnsi="Arial" w:cs="Arial"/>
          <w:sz w:val="24"/>
          <w:szCs w:val="24"/>
        </w:rPr>
        <w:t>accused person</w:t>
      </w:r>
      <w:r w:rsidR="00B96201" w:rsidRPr="00BB7A6A">
        <w:rPr>
          <w:rFonts w:ascii="Arial" w:hAnsi="Arial" w:cs="Arial"/>
          <w:sz w:val="24"/>
          <w:szCs w:val="24"/>
        </w:rPr>
        <w:t xml:space="preserve"> to disciplinary action through</w:t>
      </w:r>
      <w:r w:rsidR="006A62DE" w:rsidRPr="00BB7A6A">
        <w:rPr>
          <w:rFonts w:ascii="Arial" w:hAnsi="Arial" w:cs="Arial"/>
          <w:sz w:val="24"/>
          <w:szCs w:val="24"/>
        </w:rPr>
        <w:t xml:space="preserve"> t</w:t>
      </w:r>
      <w:r w:rsidR="00B96201" w:rsidRPr="00BB7A6A">
        <w:rPr>
          <w:rFonts w:ascii="Arial" w:hAnsi="Arial" w:cs="Arial"/>
          <w:sz w:val="24"/>
          <w:szCs w:val="24"/>
        </w:rPr>
        <w:t xml:space="preserve">he </w:t>
      </w:r>
      <w:r w:rsidR="00BB3FE7" w:rsidRPr="00BB7A6A">
        <w:rPr>
          <w:rFonts w:ascii="Arial" w:hAnsi="Arial" w:cs="Arial"/>
          <w:sz w:val="24"/>
          <w:szCs w:val="24"/>
        </w:rPr>
        <w:t xml:space="preserve">Student </w:t>
      </w:r>
      <w:r w:rsidR="00301A9F" w:rsidRPr="00BB7A6A">
        <w:rPr>
          <w:rFonts w:ascii="Arial" w:hAnsi="Arial" w:cs="Arial"/>
          <w:sz w:val="24"/>
          <w:szCs w:val="24"/>
        </w:rPr>
        <w:t>Code of Conduct</w:t>
      </w:r>
      <w:r w:rsidR="006A62DE" w:rsidRPr="00BB7A6A">
        <w:rPr>
          <w:rFonts w:ascii="Arial" w:hAnsi="Arial" w:cs="Arial"/>
          <w:sz w:val="24"/>
          <w:szCs w:val="24"/>
        </w:rPr>
        <w:t>.</w:t>
      </w:r>
    </w:p>
    <w:p w:rsidR="00E94492" w:rsidRPr="00BB7A6A" w:rsidRDefault="00E94492" w:rsidP="00BB7A6A">
      <w:pPr>
        <w:rPr>
          <w:rFonts w:ascii="Arial" w:hAnsi="Arial" w:cs="Arial"/>
          <w:sz w:val="24"/>
          <w:szCs w:val="24"/>
        </w:rPr>
      </w:pPr>
    </w:p>
    <w:p w:rsidR="00E94492" w:rsidRPr="00BB7A6A" w:rsidRDefault="00E94492" w:rsidP="00BB7A6A">
      <w:pPr>
        <w:ind w:left="1440"/>
        <w:rPr>
          <w:rFonts w:ascii="Arial" w:hAnsi="Arial" w:cs="Arial"/>
          <w:b/>
          <w:sz w:val="24"/>
          <w:szCs w:val="24"/>
        </w:rPr>
      </w:pPr>
      <w:r w:rsidRPr="00BB7A6A">
        <w:rPr>
          <w:rFonts w:ascii="Arial" w:hAnsi="Arial" w:cs="Arial"/>
          <w:b/>
          <w:sz w:val="24"/>
          <w:szCs w:val="24"/>
        </w:rPr>
        <w:t>Damaged</w:t>
      </w:r>
      <w:r w:rsidR="007C1BB0" w:rsidRPr="00BB7A6A">
        <w:rPr>
          <w:rFonts w:ascii="Arial" w:hAnsi="Arial" w:cs="Arial"/>
          <w:b/>
          <w:sz w:val="24"/>
          <w:szCs w:val="24"/>
        </w:rPr>
        <w:t xml:space="preserve"> and Abandoned</w:t>
      </w:r>
      <w:r w:rsidRPr="00BB7A6A">
        <w:rPr>
          <w:rFonts w:ascii="Arial" w:hAnsi="Arial" w:cs="Arial"/>
          <w:b/>
          <w:sz w:val="24"/>
          <w:szCs w:val="24"/>
        </w:rPr>
        <w:t xml:space="preserve"> Bicycles</w:t>
      </w:r>
    </w:p>
    <w:p w:rsidR="00E94492" w:rsidRPr="00BB7A6A" w:rsidRDefault="00E94492" w:rsidP="00BB7A6A">
      <w:pPr>
        <w:rPr>
          <w:rFonts w:ascii="Arial" w:hAnsi="Arial" w:cs="Arial"/>
          <w:sz w:val="24"/>
          <w:szCs w:val="24"/>
        </w:rPr>
      </w:pPr>
    </w:p>
    <w:p w:rsidR="00C25619" w:rsidRPr="00BB7A6A" w:rsidRDefault="00461ACA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Any bicycle </w:t>
      </w:r>
      <w:r w:rsidR="007C1BB0" w:rsidRPr="00BB7A6A">
        <w:rPr>
          <w:rFonts w:ascii="Arial" w:hAnsi="Arial" w:cs="Arial"/>
          <w:sz w:val="24"/>
          <w:szCs w:val="24"/>
        </w:rPr>
        <w:t xml:space="preserve">observed </w:t>
      </w:r>
      <w:r w:rsidRPr="00BB7A6A">
        <w:rPr>
          <w:rFonts w:ascii="Arial" w:hAnsi="Arial" w:cs="Arial"/>
          <w:sz w:val="24"/>
          <w:szCs w:val="24"/>
        </w:rPr>
        <w:t>with significant damage, whether locked or not locked to a secure bi</w:t>
      </w:r>
      <w:r w:rsidR="00D23B1C">
        <w:rPr>
          <w:rFonts w:ascii="Arial" w:hAnsi="Arial" w:cs="Arial"/>
          <w:sz w:val="24"/>
          <w:szCs w:val="24"/>
        </w:rPr>
        <w:t>cycle</w:t>
      </w:r>
      <w:r w:rsidRPr="00BB7A6A">
        <w:rPr>
          <w:rFonts w:ascii="Arial" w:hAnsi="Arial" w:cs="Arial"/>
          <w:sz w:val="24"/>
          <w:szCs w:val="24"/>
        </w:rPr>
        <w:t xml:space="preserve"> rack </w:t>
      </w:r>
      <w:r w:rsidR="00E94492" w:rsidRPr="00BB7A6A">
        <w:rPr>
          <w:rFonts w:ascii="Arial" w:hAnsi="Arial" w:cs="Arial"/>
          <w:sz w:val="24"/>
          <w:szCs w:val="24"/>
        </w:rPr>
        <w:t xml:space="preserve">that </w:t>
      </w:r>
      <w:r w:rsidR="00921C14" w:rsidRPr="00BB7A6A">
        <w:rPr>
          <w:rFonts w:ascii="Arial" w:hAnsi="Arial" w:cs="Arial"/>
          <w:sz w:val="24"/>
          <w:szCs w:val="24"/>
        </w:rPr>
        <w:t xml:space="preserve">would </w:t>
      </w:r>
      <w:r w:rsidR="00E94492" w:rsidRPr="00BB7A6A">
        <w:rPr>
          <w:rFonts w:ascii="Arial" w:hAnsi="Arial" w:cs="Arial"/>
          <w:sz w:val="24"/>
          <w:szCs w:val="24"/>
        </w:rPr>
        <w:t>reasonably be considered unsafe to operat</w:t>
      </w:r>
      <w:r w:rsidRPr="00BB7A6A">
        <w:rPr>
          <w:rFonts w:ascii="Arial" w:hAnsi="Arial" w:cs="Arial"/>
          <w:sz w:val="24"/>
          <w:szCs w:val="24"/>
        </w:rPr>
        <w:t xml:space="preserve">e </w:t>
      </w:r>
      <w:r w:rsidR="007C1BB0" w:rsidRPr="00BB7A6A">
        <w:rPr>
          <w:rFonts w:ascii="Arial" w:hAnsi="Arial" w:cs="Arial"/>
          <w:sz w:val="24"/>
          <w:szCs w:val="24"/>
        </w:rPr>
        <w:t xml:space="preserve">or abandoned due to the length of time it has remained in its same condition and location </w:t>
      </w:r>
      <w:r w:rsidRPr="00BB7A6A">
        <w:rPr>
          <w:rFonts w:ascii="Arial" w:hAnsi="Arial" w:cs="Arial"/>
          <w:sz w:val="24"/>
          <w:szCs w:val="24"/>
        </w:rPr>
        <w:t xml:space="preserve">may be removed and placed in the </w:t>
      </w:r>
      <w:r w:rsidR="00C25619" w:rsidRPr="00BB7A6A">
        <w:rPr>
          <w:rFonts w:ascii="Arial" w:hAnsi="Arial" w:cs="Arial"/>
          <w:sz w:val="24"/>
          <w:szCs w:val="24"/>
        </w:rPr>
        <w:t>I</w:t>
      </w:r>
      <w:r w:rsidRPr="00BB7A6A">
        <w:rPr>
          <w:rFonts w:ascii="Arial" w:hAnsi="Arial" w:cs="Arial"/>
          <w:sz w:val="24"/>
          <w:szCs w:val="24"/>
        </w:rPr>
        <w:t xml:space="preserve">mpoundment </w:t>
      </w:r>
      <w:r w:rsidR="00C25619" w:rsidRPr="00BB7A6A">
        <w:rPr>
          <w:rFonts w:ascii="Arial" w:hAnsi="Arial" w:cs="Arial"/>
          <w:sz w:val="24"/>
          <w:szCs w:val="24"/>
        </w:rPr>
        <w:t>A</w:t>
      </w:r>
      <w:r w:rsidRPr="00BB7A6A">
        <w:rPr>
          <w:rFonts w:ascii="Arial" w:hAnsi="Arial" w:cs="Arial"/>
          <w:sz w:val="24"/>
          <w:szCs w:val="24"/>
        </w:rPr>
        <w:t xml:space="preserve">rea. </w:t>
      </w:r>
      <w:r w:rsidR="00C25619" w:rsidRPr="00BB7A6A">
        <w:rPr>
          <w:rFonts w:ascii="Arial" w:hAnsi="Arial" w:cs="Arial"/>
          <w:sz w:val="24"/>
          <w:szCs w:val="24"/>
        </w:rPr>
        <w:t xml:space="preserve">There </w:t>
      </w:r>
      <w:r w:rsidR="00D23B1C">
        <w:rPr>
          <w:rFonts w:ascii="Arial" w:hAnsi="Arial" w:cs="Arial"/>
          <w:sz w:val="24"/>
          <w:szCs w:val="24"/>
        </w:rPr>
        <w:t xml:space="preserve">is </w:t>
      </w:r>
      <w:r w:rsidR="00C25619" w:rsidRPr="00BB7A6A">
        <w:rPr>
          <w:rFonts w:ascii="Arial" w:hAnsi="Arial" w:cs="Arial"/>
          <w:sz w:val="24"/>
          <w:szCs w:val="24"/>
        </w:rPr>
        <w:t>no fine, penalt</w:t>
      </w:r>
      <w:r w:rsidR="00D23B1C">
        <w:rPr>
          <w:rFonts w:ascii="Arial" w:hAnsi="Arial" w:cs="Arial"/>
          <w:sz w:val="24"/>
          <w:szCs w:val="24"/>
        </w:rPr>
        <w:t>y</w:t>
      </w:r>
      <w:r w:rsidR="00C25619" w:rsidRPr="00BB7A6A">
        <w:rPr>
          <w:rFonts w:ascii="Arial" w:hAnsi="Arial" w:cs="Arial"/>
          <w:sz w:val="24"/>
          <w:szCs w:val="24"/>
        </w:rPr>
        <w:t xml:space="preserve"> or charge resulting from this action, and it should be understood </w:t>
      </w:r>
      <w:r w:rsidR="00D23B1C">
        <w:rPr>
          <w:rFonts w:ascii="Arial" w:hAnsi="Arial" w:cs="Arial"/>
          <w:sz w:val="24"/>
          <w:szCs w:val="24"/>
        </w:rPr>
        <w:t xml:space="preserve">that </w:t>
      </w:r>
      <w:r w:rsidR="00C25619" w:rsidRPr="00BB7A6A">
        <w:rPr>
          <w:rFonts w:ascii="Arial" w:hAnsi="Arial" w:cs="Arial"/>
          <w:sz w:val="24"/>
          <w:szCs w:val="24"/>
        </w:rPr>
        <w:t xml:space="preserve">the action may be taken to protect the registered owner’s property from theft or vandalism. It will also clear </w:t>
      </w:r>
      <w:r w:rsidR="00C25619" w:rsidRPr="00BB7A6A">
        <w:rPr>
          <w:rFonts w:ascii="Arial" w:hAnsi="Arial" w:cs="Arial"/>
          <w:sz w:val="24"/>
          <w:szCs w:val="24"/>
        </w:rPr>
        <w:lastRenderedPageBreak/>
        <w:t xml:space="preserve">space in the affected </w:t>
      </w:r>
      <w:hyperlink r:id="rId9" w:history="1">
        <w:r w:rsidR="00C25619" w:rsidRPr="00BB7A6A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bicycle racks</w:t>
        </w:r>
      </w:hyperlink>
      <w:r w:rsidR="00C25619" w:rsidRPr="00BB7A6A">
        <w:rPr>
          <w:rFonts w:ascii="Arial" w:hAnsi="Arial" w:cs="Arial"/>
          <w:color w:val="000000" w:themeColor="text1"/>
          <w:sz w:val="24"/>
          <w:szCs w:val="24"/>
        </w:rPr>
        <w:t> </w:t>
      </w:r>
      <w:r w:rsidR="00C25619" w:rsidRPr="00BB7A6A">
        <w:rPr>
          <w:rFonts w:ascii="Arial" w:hAnsi="Arial" w:cs="Arial"/>
          <w:sz w:val="24"/>
          <w:szCs w:val="24"/>
        </w:rPr>
        <w:t>for registered, serviceable bi</w:t>
      </w:r>
      <w:r w:rsidR="00D23B1C">
        <w:rPr>
          <w:rFonts w:ascii="Arial" w:hAnsi="Arial" w:cs="Arial"/>
          <w:sz w:val="24"/>
          <w:szCs w:val="24"/>
        </w:rPr>
        <w:t>cycles</w:t>
      </w:r>
      <w:r w:rsidR="00C25619" w:rsidRPr="00BB7A6A">
        <w:rPr>
          <w:rFonts w:ascii="Arial" w:hAnsi="Arial" w:cs="Arial"/>
          <w:sz w:val="24"/>
          <w:szCs w:val="24"/>
        </w:rPr>
        <w:t xml:space="preserve"> to be parked.</w:t>
      </w:r>
    </w:p>
    <w:p w:rsidR="007C1BB0" w:rsidRPr="00BB7A6A" w:rsidRDefault="007C1BB0" w:rsidP="00BB7A6A">
      <w:pPr>
        <w:rPr>
          <w:rFonts w:ascii="Arial" w:hAnsi="Arial" w:cs="Arial"/>
          <w:sz w:val="24"/>
          <w:szCs w:val="24"/>
        </w:rPr>
      </w:pPr>
    </w:p>
    <w:p w:rsidR="007C1BB0" w:rsidRPr="00BB7A6A" w:rsidRDefault="007C1BB0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Typically, an unserviceable bicycle that remains in the same location for at least thirty days</w:t>
      </w:r>
      <w:r w:rsidR="00C25619" w:rsidRPr="00BB7A6A">
        <w:rPr>
          <w:rFonts w:ascii="Arial" w:hAnsi="Arial" w:cs="Arial"/>
          <w:sz w:val="24"/>
          <w:szCs w:val="24"/>
        </w:rPr>
        <w:t xml:space="preserve"> will be tagged by Parking Enforcement. Attempts will be made to contact the registered</w:t>
      </w:r>
      <w:r w:rsidRPr="00BB7A6A">
        <w:rPr>
          <w:rFonts w:ascii="Arial" w:hAnsi="Arial" w:cs="Arial"/>
          <w:sz w:val="24"/>
          <w:szCs w:val="24"/>
        </w:rPr>
        <w:t xml:space="preserve"> owner</w:t>
      </w:r>
      <w:r w:rsidR="00C25619" w:rsidRPr="00BB7A6A">
        <w:rPr>
          <w:rFonts w:ascii="Arial" w:hAnsi="Arial" w:cs="Arial"/>
          <w:sz w:val="24"/>
          <w:szCs w:val="24"/>
        </w:rPr>
        <w:t>.</w:t>
      </w:r>
      <w:r w:rsidR="00D23B1C">
        <w:rPr>
          <w:rFonts w:ascii="Arial" w:hAnsi="Arial" w:cs="Arial"/>
          <w:sz w:val="24"/>
          <w:szCs w:val="24"/>
        </w:rPr>
        <w:t xml:space="preserve"> </w:t>
      </w:r>
      <w:r w:rsidR="00C25619" w:rsidRPr="00BB7A6A">
        <w:rPr>
          <w:rFonts w:ascii="Arial" w:hAnsi="Arial" w:cs="Arial"/>
          <w:sz w:val="24"/>
          <w:szCs w:val="24"/>
        </w:rPr>
        <w:t>The</w:t>
      </w:r>
      <w:r w:rsidRPr="00BB7A6A">
        <w:rPr>
          <w:rFonts w:ascii="Arial" w:hAnsi="Arial" w:cs="Arial"/>
          <w:sz w:val="24"/>
          <w:szCs w:val="24"/>
        </w:rPr>
        <w:t xml:space="preserve"> tag will serve as notice to the owner that the University intends to remove the bicycle after </w:t>
      </w:r>
      <w:r w:rsidR="00C25619" w:rsidRPr="00BB7A6A">
        <w:rPr>
          <w:rFonts w:ascii="Arial" w:hAnsi="Arial" w:cs="Arial"/>
          <w:sz w:val="24"/>
          <w:szCs w:val="24"/>
        </w:rPr>
        <w:t xml:space="preserve">thirty additional days have expired. </w:t>
      </w:r>
      <w:r w:rsidR="00BB7A6A">
        <w:rPr>
          <w:rFonts w:ascii="Arial" w:hAnsi="Arial" w:cs="Arial"/>
          <w:sz w:val="24"/>
          <w:szCs w:val="24"/>
        </w:rPr>
        <w:t xml:space="preserve">A removed </w:t>
      </w:r>
      <w:r w:rsidR="00C25619" w:rsidRPr="00BB7A6A">
        <w:rPr>
          <w:rFonts w:ascii="Arial" w:hAnsi="Arial" w:cs="Arial"/>
          <w:sz w:val="24"/>
          <w:szCs w:val="24"/>
        </w:rPr>
        <w:t>bi</w:t>
      </w:r>
      <w:r w:rsidR="00D23B1C">
        <w:rPr>
          <w:rFonts w:ascii="Arial" w:hAnsi="Arial" w:cs="Arial"/>
          <w:sz w:val="24"/>
          <w:szCs w:val="24"/>
        </w:rPr>
        <w:t>cycle</w:t>
      </w:r>
      <w:r w:rsidR="00C25619" w:rsidRPr="00BB7A6A">
        <w:rPr>
          <w:rFonts w:ascii="Arial" w:hAnsi="Arial" w:cs="Arial"/>
          <w:sz w:val="24"/>
          <w:szCs w:val="24"/>
        </w:rPr>
        <w:t xml:space="preserve"> will be placed into the Impound</w:t>
      </w:r>
      <w:r w:rsidR="00D23B1C">
        <w:rPr>
          <w:rFonts w:ascii="Arial" w:hAnsi="Arial" w:cs="Arial"/>
          <w:sz w:val="24"/>
          <w:szCs w:val="24"/>
        </w:rPr>
        <w:t>ment</w:t>
      </w:r>
      <w:r w:rsidR="00C25619" w:rsidRPr="00BB7A6A">
        <w:rPr>
          <w:rFonts w:ascii="Arial" w:hAnsi="Arial" w:cs="Arial"/>
          <w:sz w:val="24"/>
          <w:szCs w:val="24"/>
        </w:rPr>
        <w:t xml:space="preserve"> Area and maintained </w:t>
      </w:r>
      <w:r w:rsidR="00BB7A6A">
        <w:rPr>
          <w:rFonts w:ascii="Arial" w:hAnsi="Arial" w:cs="Arial"/>
          <w:sz w:val="24"/>
          <w:szCs w:val="24"/>
        </w:rPr>
        <w:t xml:space="preserve">there </w:t>
      </w:r>
      <w:r w:rsidR="00C25619" w:rsidRPr="00BB7A6A">
        <w:rPr>
          <w:rFonts w:ascii="Arial" w:hAnsi="Arial" w:cs="Arial"/>
          <w:sz w:val="24"/>
          <w:szCs w:val="24"/>
        </w:rPr>
        <w:t xml:space="preserve">for six months. After the </w:t>
      </w:r>
      <w:r w:rsidR="00D23B1C">
        <w:rPr>
          <w:rFonts w:ascii="Arial" w:hAnsi="Arial" w:cs="Arial"/>
          <w:sz w:val="24"/>
          <w:szCs w:val="24"/>
        </w:rPr>
        <w:t xml:space="preserve">six month </w:t>
      </w:r>
      <w:r w:rsidR="00C25619" w:rsidRPr="00BB7A6A">
        <w:rPr>
          <w:rFonts w:ascii="Arial" w:hAnsi="Arial" w:cs="Arial"/>
          <w:sz w:val="24"/>
          <w:szCs w:val="24"/>
        </w:rPr>
        <w:t xml:space="preserve">period of time has expired, </w:t>
      </w:r>
      <w:r w:rsidR="00D23B1C">
        <w:rPr>
          <w:rFonts w:ascii="Arial" w:hAnsi="Arial" w:cs="Arial"/>
          <w:sz w:val="24"/>
          <w:szCs w:val="24"/>
        </w:rPr>
        <w:t>the bicycle</w:t>
      </w:r>
      <w:r w:rsidRPr="00BB7A6A">
        <w:rPr>
          <w:rFonts w:ascii="Arial" w:hAnsi="Arial" w:cs="Arial"/>
          <w:sz w:val="24"/>
          <w:szCs w:val="24"/>
        </w:rPr>
        <w:t xml:space="preserve"> may be sold or used for official University business</w:t>
      </w:r>
      <w:r w:rsidR="00BB7A6A">
        <w:rPr>
          <w:rFonts w:ascii="Arial" w:hAnsi="Arial" w:cs="Arial"/>
          <w:sz w:val="24"/>
          <w:szCs w:val="24"/>
        </w:rPr>
        <w:t>,</w:t>
      </w:r>
      <w:r w:rsidRPr="00BB7A6A">
        <w:rPr>
          <w:rFonts w:ascii="Arial" w:hAnsi="Arial" w:cs="Arial"/>
          <w:sz w:val="24"/>
          <w:szCs w:val="24"/>
        </w:rPr>
        <w:t xml:space="preserve"> i.e., parks, recreation, etc.</w:t>
      </w:r>
    </w:p>
    <w:p w:rsidR="007C1BB0" w:rsidRPr="00BB7A6A" w:rsidRDefault="007C1BB0" w:rsidP="00BB7A6A">
      <w:pPr>
        <w:rPr>
          <w:rFonts w:ascii="Arial" w:hAnsi="Arial" w:cs="Arial"/>
          <w:sz w:val="24"/>
          <w:szCs w:val="24"/>
        </w:rPr>
      </w:pPr>
    </w:p>
    <w:p w:rsidR="00461ACA" w:rsidRPr="00BB7A6A" w:rsidRDefault="00461ACA" w:rsidP="00BB7A6A">
      <w:pPr>
        <w:ind w:left="1440"/>
        <w:rPr>
          <w:rFonts w:ascii="Arial" w:hAnsi="Arial" w:cs="Arial"/>
          <w:b/>
          <w:sz w:val="24"/>
          <w:szCs w:val="24"/>
        </w:rPr>
      </w:pPr>
      <w:r w:rsidRPr="00BB7A6A">
        <w:rPr>
          <w:rFonts w:ascii="Arial" w:hAnsi="Arial" w:cs="Arial"/>
          <w:b/>
          <w:sz w:val="24"/>
          <w:szCs w:val="24"/>
        </w:rPr>
        <w:t>Impoundment Procedures</w:t>
      </w:r>
    </w:p>
    <w:p w:rsidR="00461ACA" w:rsidRPr="00BB7A6A" w:rsidRDefault="00461ACA" w:rsidP="00BB7A6A">
      <w:pPr>
        <w:rPr>
          <w:rFonts w:ascii="Arial" w:hAnsi="Arial" w:cs="Arial"/>
          <w:sz w:val="24"/>
          <w:szCs w:val="24"/>
        </w:rPr>
      </w:pPr>
    </w:p>
    <w:p w:rsidR="00461ACA" w:rsidRPr="00BB7A6A" w:rsidRDefault="00461ACA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Once the decision is made to impound a bicycle,</w:t>
      </w:r>
      <w:r w:rsidR="00C25619" w:rsidRPr="00BB7A6A">
        <w:rPr>
          <w:rFonts w:ascii="Arial" w:hAnsi="Arial" w:cs="Arial"/>
          <w:sz w:val="24"/>
          <w:szCs w:val="24"/>
        </w:rPr>
        <w:t xml:space="preserve"> </w:t>
      </w:r>
      <w:r w:rsidR="00BB7CB6" w:rsidRPr="00BB7A6A">
        <w:rPr>
          <w:rFonts w:ascii="Arial" w:hAnsi="Arial" w:cs="Arial"/>
          <w:sz w:val="24"/>
          <w:szCs w:val="24"/>
        </w:rPr>
        <w:t>a</w:t>
      </w:r>
      <w:r w:rsidR="00C25619" w:rsidRPr="00BB7A6A">
        <w:rPr>
          <w:rFonts w:ascii="Arial" w:hAnsi="Arial" w:cs="Arial"/>
          <w:sz w:val="24"/>
          <w:szCs w:val="24"/>
        </w:rPr>
        <w:t xml:space="preserve"> </w:t>
      </w:r>
      <w:r w:rsidRPr="00BB7A6A">
        <w:rPr>
          <w:rFonts w:ascii="Arial" w:hAnsi="Arial" w:cs="Arial"/>
          <w:sz w:val="24"/>
          <w:szCs w:val="24"/>
        </w:rPr>
        <w:t xml:space="preserve">lock, chains or other devices used to secure the bicycle will be forcibly removed. Any </w:t>
      </w:r>
      <w:r w:rsidR="007C1BB0" w:rsidRPr="00BB7A6A">
        <w:rPr>
          <w:rFonts w:ascii="Arial" w:hAnsi="Arial" w:cs="Arial"/>
          <w:sz w:val="24"/>
          <w:szCs w:val="24"/>
        </w:rPr>
        <w:t xml:space="preserve">resulting </w:t>
      </w:r>
      <w:r w:rsidRPr="00BB7A6A">
        <w:rPr>
          <w:rFonts w:ascii="Arial" w:hAnsi="Arial" w:cs="Arial"/>
          <w:sz w:val="24"/>
          <w:szCs w:val="24"/>
        </w:rPr>
        <w:t>damage to the bi</w:t>
      </w:r>
      <w:r w:rsidR="00D23B1C">
        <w:rPr>
          <w:rFonts w:ascii="Arial" w:hAnsi="Arial" w:cs="Arial"/>
          <w:sz w:val="24"/>
          <w:szCs w:val="24"/>
        </w:rPr>
        <w:t>cycle</w:t>
      </w:r>
      <w:r w:rsidRPr="00BB7A6A">
        <w:rPr>
          <w:rFonts w:ascii="Arial" w:hAnsi="Arial" w:cs="Arial"/>
          <w:sz w:val="24"/>
          <w:szCs w:val="24"/>
        </w:rPr>
        <w:t xml:space="preserve"> or locking mechanisms is not the responsibility of UAH </w:t>
      </w:r>
      <w:r w:rsidR="00D02502" w:rsidRPr="00BB7A6A">
        <w:rPr>
          <w:rFonts w:ascii="Arial" w:hAnsi="Arial" w:cs="Arial"/>
          <w:sz w:val="24"/>
          <w:szCs w:val="24"/>
        </w:rPr>
        <w:t>or</w:t>
      </w:r>
      <w:r w:rsidRPr="00BB7A6A">
        <w:rPr>
          <w:rFonts w:ascii="Arial" w:hAnsi="Arial" w:cs="Arial"/>
          <w:sz w:val="24"/>
          <w:szCs w:val="24"/>
        </w:rPr>
        <w:t xml:space="preserve"> the UAH Police Department. The bi</w:t>
      </w:r>
      <w:r w:rsidR="00D23B1C">
        <w:rPr>
          <w:rFonts w:ascii="Arial" w:hAnsi="Arial" w:cs="Arial"/>
          <w:sz w:val="24"/>
          <w:szCs w:val="24"/>
        </w:rPr>
        <w:t>cycle</w:t>
      </w:r>
      <w:r w:rsidRPr="00BB7A6A">
        <w:rPr>
          <w:rFonts w:ascii="Arial" w:hAnsi="Arial" w:cs="Arial"/>
          <w:sz w:val="24"/>
          <w:szCs w:val="24"/>
        </w:rPr>
        <w:t xml:space="preserve"> will be transported and placed in </w:t>
      </w:r>
      <w:r w:rsidR="00C25619" w:rsidRPr="00BB7A6A">
        <w:rPr>
          <w:rFonts w:ascii="Arial" w:hAnsi="Arial" w:cs="Arial"/>
          <w:sz w:val="24"/>
          <w:szCs w:val="24"/>
        </w:rPr>
        <w:t>the I</w:t>
      </w:r>
      <w:r w:rsidRPr="00BB7A6A">
        <w:rPr>
          <w:rFonts w:ascii="Arial" w:hAnsi="Arial" w:cs="Arial"/>
          <w:sz w:val="24"/>
          <w:szCs w:val="24"/>
        </w:rPr>
        <w:t xml:space="preserve">mpoundment </w:t>
      </w:r>
      <w:r w:rsidR="00C25619" w:rsidRPr="00BB7A6A">
        <w:rPr>
          <w:rFonts w:ascii="Arial" w:hAnsi="Arial" w:cs="Arial"/>
          <w:sz w:val="24"/>
          <w:szCs w:val="24"/>
        </w:rPr>
        <w:t>Area</w:t>
      </w:r>
      <w:r w:rsidRPr="00BB7A6A">
        <w:rPr>
          <w:rFonts w:ascii="Arial" w:hAnsi="Arial" w:cs="Arial"/>
          <w:sz w:val="24"/>
          <w:szCs w:val="24"/>
        </w:rPr>
        <w:t xml:space="preserve">.  </w:t>
      </w:r>
    </w:p>
    <w:p w:rsidR="00461ACA" w:rsidRPr="00BB7A6A" w:rsidRDefault="00461ACA" w:rsidP="00BB7A6A">
      <w:pPr>
        <w:rPr>
          <w:rFonts w:ascii="Arial" w:hAnsi="Arial" w:cs="Arial"/>
          <w:sz w:val="24"/>
          <w:szCs w:val="24"/>
        </w:rPr>
      </w:pPr>
    </w:p>
    <w:p w:rsidR="00E94492" w:rsidRPr="00BB7A6A" w:rsidRDefault="00461ACA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An </w:t>
      </w:r>
      <w:r w:rsidR="00BB7CB6" w:rsidRPr="00BB7A6A">
        <w:rPr>
          <w:rFonts w:ascii="Arial" w:hAnsi="Arial" w:cs="Arial"/>
          <w:sz w:val="24"/>
          <w:szCs w:val="24"/>
        </w:rPr>
        <w:t xml:space="preserve">unregistered </w:t>
      </w:r>
      <w:r w:rsidRPr="00BB7A6A">
        <w:rPr>
          <w:rFonts w:ascii="Arial" w:hAnsi="Arial" w:cs="Arial"/>
          <w:sz w:val="24"/>
          <w:szCs w:val="24"/>
        </w:rPr>
        <w:t>impounded bicycle will be released upon proof of ownership and payment of a $5.00 impoundment fee</w:t>
      </w:r>
      <w:r w:rsidR="007C1BB0" w:rsidRPr="00BB7A6A">
        <w:rPr>
          <w:rFonts w:ascii="Arial" w:hAnsi="Arial" w:cs="Arial"/>
          <w:sz w:val="24"/>
          <w:szCs w:val="24"/>
        </w:rPr>
        <w:t xml:space="preserve">.  </w:t>
      </w:r>
      <w:r w:rsidR="00E94492" w:rsidRPr="00BB7A6A">
        <w:rPr>
          <w:rFonts w:ascii="Arial" w:hAnsi="Arial" w:cs="Arial"/>
          <w:sz w:val="24"/>
          <w:szCs w:val="24"/>
        </w:rPr>
        <w:t xml:space="preserve"> </w:t>
      </w:r>
    </w:p>
    <w:p w:rsidR="00E94492" w:rsidRPr="00BB7A6A" w:rsidRDefault="00E94492" w:rsidP="00BB7A6A">
      <w:pPr>
        <w:rPr>
          <w:rFonts w:ascii="Arial" w:hAnsi="Arial" w:cs="Arial"/>
          <w:sz w:val="24"/>
          <w:szCs w:val="24"/>
        </w:rPr>
      </w:pPr>
    </w:p>
    <w:p w:rsidR="00BB7CB6" w:rsidRPr="00BB7A6A" w:rsidRDefault="00BB7CB6" w:rsidP="00BB7A6A">
      <w:pPr>
        <w:ind w:left="1440"/>
        <w:rPr>
          <w:rFonts w:ascii="Arial" w:hAnsi="Arial" w:cs="Arial"/>
          <w:b/>
          <w:sz w:val="24"/>
          <w:szCs w:val="24"/>
        </w:rPr>
      </w:pPr>
      <w:r w:rsidRPr="00BB7A6A">
        <w:rPr>
          <w:rFonts w:ascii="Arial" w:hAnsi="Arial" w:cs="Arial"/>
          <w:b/>
          <w:sz w:val="24"/>
          <w:szCs w:val="24"/>
        </w:rPr>
        <w:t>Waiver of Liability</w:t>
      </w:r>
    </w:p>
    <w:p w:rsidR="00BB7CB6" w:rsidRPr="00BB7A6A" w:rsidRDefault="00BB7CB6" w:rsidP="00BB7A6A">
      <w:pPr>
        <w:rPr>
          <w:rFonts w:ascii="Arial" w:hAnsi="Arial" w:cs="Arial"/>
          <w:sz w:val="24"/>
          <w:szCs w:val="24"/>
        </w:rPr>
      </w:pPr>
    </w:p>
    <w:p w:rsidR="00E94492" w:rsidRPr="00BB7A6A" w:rsidRDefault="00E94492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UAH assumes no responsibility for the loss, damage, theft, care or protection of any bicycle or attached accessory, including locking devices or contents, at any time. Individuals who bring a bicycle onto the campus assume all risk</w:t>
      </w:r>
      <w:r w:rsidR="00BB7CB6" w:rsidRPr="00BB7A6A">
        <w:rPr>
          <w:rFonts w:ascii="Arial" w:hAnsi="Arial" w:cs="Arial"/>
          <w:sz w:val="24"/>
          <w:szCs w:val="24"/>
        </w:rPr>
        <w:t>s</w:t>
      </w:r>
      <w:r w:rsidRPr="00BB7A6A">
        <w:rPr>
          <w:rFonts w:ascii="Arial" w:hAnsi="Arial" w:cs="Arial"/>
          <w:sz w:val="24"/>
          <w:szCs w:val="24"/>
        </w:rPr>
        <w:t xml:space="preserve"> of loss </w:t>
      </w:r>
      <w:r w:rsidR="00921C14" w:rsidRPr="00BB7A6A">
        <w:rPr>
          <w:rFonts w:ascii="Arial" w:hAnsi="Arial" w:cs="Arial"/>
          <w:sz w:val="24"/>
          <w:szCs w:val="24"/>
        </w:rPr>
        <w:t>of or damage to</w:t>
      </w:r>
      <w:r w:rsidRPr="00BB7A6A">
        <w:rPr>
          <w:rFonts w:ascii="Arial" w:hAnsi="Arial" w:cs="Arial"/>
          <w:sz w:val="24"/>
          <w:szCs w:val="24"/>
        </w:rPr>
        <w:t xml:space="preserve"> the bicycle. All persons on campus should be reasonably aware of his/her own safety, whether as a pedestrian, cyclist, or vehicle operator.</w:t>
      </w:r>
    </w:p>
    <w:p w:rsidR="00BB7CB6" w:rsidRPr="00BB7A6A" w:rsidRDefault="00301A9F" w:rsidP="00BB7A6A">
      <w:pPr>
        <w:rPr>
          <w:rFonts w:ascii="Arial" w:hAnsi="Arial" w:cs="Arial"/>
          <w:b/>
          <w:spacing w:val="-1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br/>
      </w:r>
      <w:r w:rsidR="00C52621" w:rsidRPr="00BB7A6A">
        <w:rPr>
          <w:rFonts w:ascii="Arial" w:hAnsi="Arial" w:cs="Arial"/>
          <w:b/>
          <w:sz w:val="24"/>
          <w:szCs w:val="24"/>
          <w:u w:val="single"/>
        </w:rPr>
        <w:t>Review</w:t>
      </w:r>
      <w:r w:rsidR="00974338" w:rsidRPr="00BB7A6A">
        <w:rPr>
          <w:rFonts w:ascii="Arial" w:hAnsi="Arial" w:cs="Arial"/>
          <w:b/>
          <w:spacing w:val="-1"/>
          <w:sz w:val="24"/>
          <w:szCs w:val="24"/>
        </w:rPr>
        <w:tab/>
      </w:r>
    </w:p>
    <w:p w:rsidR="00BB7CB6" w:rsidRPr="00BB7A6A" w:rsidRDefault="00BB7CB6" w:rsidP="00BB7A6A">
      <w:pPr>
        <w:rPr>
          <w:rFonts w:ascii="Arial" w:hAnsi="Arial" w:cs="Arial"/>
          <w:b/>
          <w:spacing w:val="-1"/>
          <w:sz w:val="24"/>
          <w:szCs w:val="24"/>
        </w:rPr>
      </w:pPr>
    </w:p>
    <w:p w:rsidR="00E4217B" w:rsidRPr="00BB7A6A" w:rsidRDefault="00123AF9" w:rsidP="00BB7A6A">
      <w:pPr>
        <w:ind w:left="1440"/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The</w:t>
      </w:r>
      <w:r w:rsidRPr="00BB7A6A">
        <w:rPr>
          <w:rFonts w:ascii="Arial" w:hAnsi="Arial" w:cs="Arial"/>
          <w:spacing w:val="-1"/>
          <w:sz w:val="24"/>
          <w:szCs w:val="24"/>
        </w:rPr>
        <w:t xml:space="preserve"> </w:t>
      </w:r>
      <w:r w:rsidR="00974338" w:rsidRPr="00BB7A6A">
        <w:rPr>
          <w:rFonts w:ascii="Arial" w:hAnsi="Arial" w:cs="Arial"/>
          <w:sz w:val="24"/>
          <w:szCs w:val="24"/>
        </w:rPr>
        <w:t xml:space="preserve">Office of the </w:t>
      </w:r>
      <w:r w:rsidR="008071C4" w:rsidRPr="00BB7A6A">
        <w:rPr>
          <w:rFonts w:ascii="Arial" w:hAnsi="Arial" w:cs="Arial"/>
          <w:sz w:val="24"/>
          <w:szCs w:val="24"/>
        </w:rPr>
        <w:t>President is</w:t>
      </w:r>
      <w:r w:rsidRPr="00BB7A6A">
        <w:rPr>
          <w:rFonts w:ascii="Arial" w:hAnsi="Arial" w:cs="Arial"/>
          <w:sz w:val="24"/>
          <w:szCs w:val="24"/>
        </w:rPr>
        <w:t xml:space="preserve"> </w:t>
      </w:r>
      <w:r w:rsidRPr="00BB7A6A">
        <w:rPr>
          <w:rFonts w:ascii="Arial" w:hAnsi="Arial" w:cs="Arial"/>
          <w:spacing w:val="-1"/>
          <w:sz w:val="24"/>
          <w:szCs w:val="24"/>
        </w:rPr>
        <w:t>re</w:t>
      </w:r>
      <w:r w:rsidRPr="00BB7A6A">
        <w:rPr>
          <w:rFonts w:ascii="Arial" w:hAnsi="Arial" w:cs="Arial"/>
          <w:sz w:val="24"/>
          <w:szCs w:val="24"/>
        </w:rPr>
        <w:t>sponsible</w:t>
      </w:r>
      <w:r w:rsidRPr="00BB7A6A">
        <w:rPr>
          <w:rFonts w:ascii="Arial" w:hAnsi="Arial" w:cs="Arial"/>
          <w:spacing w:val="-1"/>
          <w:sz w:val="24"/>
          <w:szCs w:val="24"/>
        </w:rPr>
        <w:t xml:space="preserve"> f</w:t>
      </w:r>
      <w:r w:rsidRPr="00BB7A6A">
        <w:rPr>
          <w:rFonts w:ascii="Arial" w:hAnsi="Arial" w:cs="Arial"/>
          <w:sz w:val="24"/>
          <w:szCs w:val="24"/>
        </w:rPr>
        <w:t>or</w:t>
      </w:r>
      <w:r w:rsidRPr="00BB7A6A">
        <w:rPr>
          <w:rFonts w:ascii="Arial" w:hAnsi="Arial" w:cs="Arial"/>
          <w:spacing w:val="-1"/>
          <w:sz w:val="24"/>
          <w:szCs w:val="24"/>
        </w:rPr>
        <w:t xml:space="preserve"> </w:t>
      </w:r>
      <w:r w:rsidRPr="00BB7A6A">
        <w:rPr>
          <w:rFonts w:ascii="Arial" w:hAnsi="Arial" w:cs="Arial"/>
          <w:sz w:val="24"/>
          <w:szCs w:val="24"/>
        </w:rPr>
        <w:t>the</w:t>
      </w:r>
      <w:r w:rsidRPr="00BB7A6A">
        <w:rPr>
          <w:rFonts w:ascii="Arial" w:hAnsi="Arial" w:cs="Arial"/>
          <w:spacing w:val="-1"/>
          <w:sz w:val="24"/>
          <w:szCs w:val="24"/>
        </w:rPr>
        <w:t xml:space="preserve"> re</w:t>
      </w:r>
      <w:r w:rsidRPr="00BB7A6A">
        <w:rPr>
          <w:rFonts w:ascii="Arial" w:hAnsi="Arial" w:cs="Arial"/>
          <w:sz w:val="24"/>
          <w:szCs w:val="24"/>
        </w:rPr>
        <w:t>vi</w:t>
      </w:r>
      <w:r w:rsidRPr="00BB7A6A">
        <w:rPr>
          <w:rFonts w:ascii="Arial" w:hAnsi="Arial" w:cs="Arial"/>
          <w:spacing w:val="-1"/>
          <w:sz w:val="24"/>
          <w:szCs w:val="24"/>
        </w:rPr>
        <w:t>e</w:t>
      </w:r>
      <w:r w:rsidRPr="00BB7A6A">
        <w:rPr>
          <w:rFonts w:ascii="Arial" w:hAnsi="Arial" w:cs="Arial"/>
          <w:sz w:val="24"/>
          <w:szCs w:val="24"/>
        </w:rPr>
        <w:t xml:space="preserve">w </w:t>
      </w:r>
      <w:r w:rsidRPr="00BB7A6A">
        <w:rPr>
          <w:rFonts w:ascii="Arial" w:hAnsi="Arial" w:cs="Arial"/>
          <w:spacing w:val="2"/>
          <w:sz w:val="24"/>
          <w:szCs w:val="24"/>
        </w:rPr>
        <w:t>o</w:t>
      </w:r>
      <w:r w:rsidRPr="00BB7A6A">
        <w:rPr>
          <w:rFonts w:ascii="Arial" w:hAnsi="Arial" w:cs="Arial"/>
          <w:sz w:val="24"/>
          <w:szCs w:val="24"/>
        </w:rPr>
        <w:t>f</w:t>
      </w:r>
      <w:r w:rsidRPr="00BB7A6A">
        <w:rPr>
          <w:rFonts w:ascii="Arial" w:hAnsi="Arial" w:cs="Arial"/>
          <w:spacing w:val="-1"/>
          <w:sz w:val="24"/>
          <w:szCs w:val="24"/>
        </w:rPr>
        <w:t xml:space="preserve"> </w:t>
      </w:r>
      <w:r w:rsidR="008071C4" w:rsidRPr="00BB7A6A">
        <w:rPr>
          <w:rFonts w:ascii="Arial" w:hAnsi="Arial" w:cs="Arial"/>
          <w:sz w:val="24"/>
          <w:szCs w:val="24"/>
        </w:rPr>
        <w:t>this policy</w:t>
      </w:r>
      <w:r w:rsidRPr="00BB7A6A">
        <w:rPr>
          <w:rFonts w:ascii="Arial" w:hAnsi="Arial" w:cs="Arial"/>
          <w:spacing w:val="1"/>
          <w:sz w:val="24"/>
          <w:szCs w:val="24"/>
        </w:rPr>
        <w:t xml:space="preserve"> </w:t>
      </w:r>
      <w:r w:rsidRPr="00BB7A6A">
        <w:rPr>
          <w:rFonts w:ascii="Arial" w:hAnsi="Arial" w:cs="Arial"/>
          <w:spacing w:val="-1"/>
          <w:sz w:val="24"/>
          <w:szCs w:val="24"/>
        </w:rPr>
        <w:t>e</w:t>
      </w:r>
      <w:r w:rsidRPr="00BB7A6A">
        <w:rPr>
          <w:rFonts w:ascii="Arial" w:hAnsi="Arial" w:cs="Arial"/>
          <w:sz w:val="24"/>
          <w:szCs w:val="24"/>
        </w:rPr>
        <w:t>v</w:t>
      </w:r>
      <w:r w:rsidRPr="00BB7A6A">
        <w:rPr>
          <w:rFonts w:ascii="Arial" w:hAnsi="Arial" w:cs="Arial"/>
          <w:spacing w:val="-1"/>
          <w:sz w:val="24"/>
          <w:szCs w:val="24"/>
        </w:rPr>
        <w:t>e</w:t>
      </w:r>
      <w:r w:rsidRPr="00BB7A6A">
        <w:rPr>
          <w:rFonts w:ascii="Arial" w:hAnsi="Arial" w:cs="Arial"/>
          <w:spacing w:val="2"/>
          <w:sz w:val="24"/>
          <w:szCs w:val="24"/>
        </w:rPr>
        <w:t>r</w:t>
      </w:r>
      <w:r w:rsidRPr="00BB7A6A">
        <w:rPr>
          <w:rFonts w:ascii="Arial" w:hAnsi="Arial" w:cs="Arial"/>
          <w:sz w:val="24"/>
          <w:szCs w:val="24"/>
        </w:rPr>
        <w:t>y</w:t>
      </w:r>
      <w:r w:rsidRPr="00BB7A6A">
        <w:rPr>
          <w:rFonts w:ascii="Arial" w:hAnsi="Arial" w:cs="Arial"/>
          <w:spacing w:val="-2"/>
          <w:sz w:val="24"/>
          <w:szCs w:val="24"/>
        </w:rPr>
        <w:t xml:space="preserve"> </w:t>
      </w:r>
      <w:r w:rsidRPr="00BB7A6A">
        <w:rPr>
          <w:rFonts w:ascii="Arial" w:hAnsi="Arial" w:cs="Arial"/>
          <w:spacing w:val="-1"/>
          <w:sz w:val="24"/>
          <w:szCs w:val="24"/>
        </w:rPr>
        <w:t>f</w:t>
      </w:r>
      <w:r w:rsidR="005E3108" w:rsidRPr="00BB7A6A">
        <w:rPr>
          <w:rFonts w:ascii="Arial" w:hAnsi="Arial" w:cs="Arial"/>
          <w:sz w:val="24"/>
          <w:szCs w:val="24"/>
        </w:rPr>
        <w:t>ive</w:t>
      </w:r>
      <w:r w:rsidRPr="00BB7A6A">
        <w:rPr>
          <w:rFonts w:ascii="Arial" w:hAnsi="Arial" w:cs="Arial"/>
          <w:spacing w:val="4"/>
          <w:sz w:val="24"/>
          <w:szCs w:val="24"/>
        </w:rPr>
        <w:t xml:space="preserve"> </w:t>
      </w:r>
      <w:r w:rsidRPr="00BB7A6A">
        <w:rPr>
          <w:rFonts w:ascii="Arial" w:hAnsi="Arial" w:cs="Arial"/>
          <w:spacing w:val="-5"/>
          <w:sz w:val="24"/>
          <w:szCs w:val="24"/>
        </w:rPr>
        <w:t>y</w:t>
      </w:r>
      <w:r w:rsidRPr="00BB7A6A">
        <w:rPr>
          <w:rFonts w:ascii="Arial" w:hAnsi="Arial" w:cs="Arial"/>
          <w:spacing w:val="-1"/>
          <w:sz w:val="24"/>
          <w:szCs w:val="24"/>
        </w:rPr>
        <w:t>e</w:t>
      </w:r>
      <w:r w:rsidRPr="00BB7A6A">
        <w:rPr>
          <w:rFonts w:ascii="Arial" w:hAnsi="Arial" w:cs="Arial"/>
          <w:spacing w:val="1"/>
          <w:sz w:val="24"/>
          <w:szCs w:val="24"/>
        </w:rPr>
        <w:t>a</w:t>
      </w:r>
      <w:r w:rsidRPr="00BB7A6A">
        <w:rPr>
          <w:rFonts w:ascii="Arial" w:hAnsi="Arial" w:cs="Arial"/>
          <w:spacing w:val="-1"/>
          <w:sz w:val="24"/>
          <w:szCs w:val="24"/>
        </w:rPr>
        <w:t>r</w:t>
      </w:r>
      <w:r w:rsidRPr="00BB7A6A">
        <w:rPr>
          <w:rFonts w:ascii="Arial" w:hAnsi="Arial" w:cs="Arial"/>
          <w:sz w:val="24"/>
          <w:szCs w:val="24"/>
        </w:rPr>
        <w:t>s</w:t>
      </w:r>
      <w:r w:rsidR="00BB7A6A">
        <w:rPr>
          <w:rFonts w:ascii="Arial" w:hAnsi="Arial" w:cs="Arial"/>
          <w:spacing w:val="-1"/>
          <w:sz w:val="24"/>
          <w:szCs w:val="24"/>
        </w:rPr>
        <w:t xml:space="preserve">, </w:t>
      </w:r>
      <w:r w:rsidRPr="00BB7A6A">
        <w:rPr>
          <w:rFonts w:ascii="Arial" w:hAnsi="Arial" w:cs="Arial"/>
          <w:sz w:val="24"/>
          <w:szCs w:val="24"/>
        </w:rPr>
        <w:t>or</w:t>
      </w:r>
      <w:r w:rsidR="00974338" w:rsidRPr="00BB7A6A">
        <w:rPr>
          <w:rFonts w:ascii="Arial" w:hAnsi="Arial" w:cs="Arial"/>
          <w:sz w:val="24"/>
          <w:szCs w:val="24"/>
        </w:rPr>
        <w:t xml:space="preserve"> </w:t>
      </w:r>
      <w:r w:rsidRPr="00BB7A6A">
        <w:rPr>
          <w:rFonts w:ascii="Arial" w:hAnsi="Arial" w:cs="Arial"/>
          <w:sz w:val="24"/>
          <w:szCs w:val="24"/>
        </w:rPr>
        <w:t>wh</w:t>
      </w:r>
      <w:r w:rsidRPr="00BB7A6A">
        <w:rPr>
          <w:rFonts w:ascii="Arial" w:hAnsi="Arial" w:cs="Arial"/>
          <w:spacing w:val="-1"/>
          <w:sz w:val="24"/>
          <w:szCs w:val="24"/>
        </w:rPr>
        <w:t>e</w:t>
      </w:r>
      <w:r w:rsidRPr="00BB7A6A">
        <w:rPr>
          <w:rFonts w:ascii="Arial" w:hAnsi="Arial" w:cs="Arial"/>
          <w:sz w:val="24"/>
          <w:szCs w:val="24"/>
        </w:rPr>
        <w:t>n</w:t>
      </w:r>
      <w:r w:rsidRPr="00BB7A6A">
        <w:rPr>
          <w:rFonts w:ascii="Arial" w:hAnsi="Arial" w:cs="Arial"/>
          <w:spacing w:val="-1"/>
          <w:sz w:val="24"/>
          <w:szCs w:val="24"/>
        </w:rPr>
        <w:t>e</w:t>
      </w:r>
      <w:r w:rsidRPr="00BB7A6A">
        <w:rPr>
          <w:rFonts w:ascii="Arial" w:hAnsi="Arial" w:cs="Arial"/>
          <w:sz w:val="24"/>
          <w:szCs w:val="24"/>
        </w:rPr>
        <w:t>v</w:t>
      </w:r>
      <w:r w:rsidRPr="00BB7A6A">
        <w:rPr>
          <w:rFonts w:ascii="Arial" w:hAnsi="Arial" w:cs="Arial"/>
          <w:spacing w:val="1"/>
          <w:sz w:val="24"/>
          <w:szCs w:val="24"/>
        </w:rPr>
        <w:t>e</w:t>
      </w:r>
      <w:r w:rsidRPr="00BB7A6A">
        <w:rPr>
          <w:rFonts w:ascii="Arial" w:hAnsi="Arial" w:cs="Arial"/>
          <w:sz w:val="24"/>
          <w:szCs w:val="24"/>
        </w:rPr>
        <w:t>r</w:t>
      </w:r>
      <w:r w:rsidRPr="00BB7A6A">
        <w:rPr>
          <w:rFonts w:ascii="Arial" w:hAnsi="Arial" w:cs="Arial"/>
          <w:spacing w:val="-1"/>
          <w:sz w:val="24"/>
          <w:szCs w:val="24"/>
        </w:rPr>
        <w:t xml:space="preserve"> c</w:t>
      </w:r>
      <w:r w:rsidRPr="00BB7A6A">
        <w:rPr>
          <w:rFonts w:ascii="Arial" w:hAnsi="Arial" w:cs="Arial"/>
          <w:sz w:val="24"/>
          <w:szCs w:val="24"/>
        </w:rPr>
        <w:t>i</w:t>
      </w:r>
      <w:r w:rsidRPr="00BB7A6A">
        <w:rPr>
          <w:rFonts w:ascii="Arial" w:hAnsi="Arial" w:cs="Arial"/>
          <w:spacing w:val="2"/>
          <w:sz w:val="24"/>
          <w:szCs w:val="24"/>
        </w:rPr>
        <w:t>r</w:t>
      </w:r>
      <w:r w:rsidRPr="00BB7A6A">
        <w:rPr>
          <w:rFonts w:ascii="Arial" w:hAnsi="Arial" w:cs="Arial"/>
          <w:spacing w:val="-1"/>
          <w:sz w:val="24"/>
          <w:szCs w:val="24"/>
        </w:rPr>
        <w:t>c</w:t>
      </w:r>
      <w:r w:rsidRPr="00BB7A6A">
        <w:rPr>
          <w:rFonts w:ascii="Arial" w:hAnsi="Arial" w:cs="Arial"/>
          <w:sz w:val="24"/>
          <w:szCs w:val="24"/>
        </w:rPr>
        <w:t>umst</w:t>
      </w:r>
      <w:r w:rsidRPr="00BB7A6A">
        <w:rPr>
          <w:rFonts w:ascii="Arial" w:hAnsi="Arial" w:cs="Arial"/>
          <w:spacing w:val="-1"/>
          <w:sz w:val="24"/>
          <w:szCs w:val="24"/>
        </w:rPr>
        <w:t>a</w:t>
      </w:r>
      <w:r w:rsidRPr="00BB7A6A">
        <w:rPr>
          <w:rFonts w:ascii="Arial" w:hAnsi="Arial" w:cs="Arial"/>
          <w:sz w:val="24"/>
          <w:szCs w:val="24"/>
        </w:rPr>
        <w:t>n</w:t>
      </w:r>
      <w:r w:rsidRPr="00BB7A6A">
        <w:rPr>
          <w:rFonts w:ascii="Arial" w:hAnsi="Arial" w:cs="Arial"/>
          <w:spacing w:val="-1"/>
          <w:sz w:val="24"/>
          <w:szCs w:val="24"/>
        </w:rPr>
        <w:t>ce</w:t>
      </w:r>
      <w:r w:rsidRPr="00BB7A6A">
        <w:rPr>
          <w:rFonts w:ascii="Arial" w:hAnsi="Arial" w:cs="Arial"/>
          <w:sz w:val="24"/>
          <w:szCs w:val="24"/>
        </w:rPr>
        <w:t xml:space="preserve">s </w:t>
      </w:r>
      <w:r w:rsidRPr="00BB7A6A">
        <w:rPr>
          <w:rFonts w:ascii="Arial" w:hAnsi="Arial" w:cs="Arial"/>
          <w:spacing w:val="-1"/>
          <w:sz w:val="24"/>
          <w:szCs w:val="24"/>
        </w:rPr>
        <w:t>re</w:t>
      </w:r>
      <w:r w:rsidRPr="00BB7A6A">
        <w:rPr>
          <w:rFonts w:ascii="Arial" w:hAnsi="Arial" w:cs="Arial"/>
          <w:sz w:val="24"/>
          <w:szCs w:val="24"/>
        </w:rPr>
        <w:t>qui</w:t>
      </w:r>
      <w:r w:rsidRPr="00BB7A6A">
        <w:rPr>
          <w:rFonts w:ascii="Arial" w:hAnsi="Arial" w:cs="Arial"/>
          <w:spacing w:val="-1"/>
          <w:sz w:val="24"/>
          <w:szCs w:val="24"/>
        </w:rPr>
        <w:t>r</w:t>
      </w:r>
      <w:r w:rsidR="00974338" w:rsidRPr="00BB7A6A">
        <w:rPr>
          <w:rFonts w:ascii="Arial" w:hAnsi="Arial" w:cs="Arial"/>
          <w:sz w:val="24"/>
          <w:szCs w:val="24"/>
        </w:rPr>
        <w:t>e</w:t>
      </w:r>
      <w:r w:rsidRPr="00BB7A6A">
        <w:rPr>
          <w:rFonts w:ascii="Arial" w:hAnsi="Arial" w:cs="Arial"/>
          <w:sz w:val="24"/>
          <w:szCs w:val="24"/>
        </w:rPr>
        <w:t>.</w:t>
      </w:r>
    </w:p>
    <w:p w:rsidR="00E4217B" w:rsidRPr="00BB7A6A" w:rsidRDefault="00E4217B" w:rsidP="00BB7A6A">
      <w:pPr>
        <w:rPr>
          <w:rFonts w:ascii="Arial" w:hAnsi="Arial" w:cs="Arial"/>
          <w:sz w:val="24"/>
          <w:szCs w:val="24"/>
        </w:rPr>
      </w:pPr>
    </w:p>
    <w:p w:rsidR="00E4217B" w:rsidRPr="00BB7A6A" w:rsidRDefault="00E4217B" w:rsidP="00BB7A6A">
      <w:pPr>
        <w:rPr>
          <w:rFonts w:ascii="Arial" w:hAnsi="Arial" w:cs="Arial"/>
          <w:sz w:val="24"/>
          <w:szCs w:val="24"/>
        </w:rPr>
      </w:pPr>
    </w:p>
    <w:p w:rsidR="008D4FE0" w:rsidRDefault="008D4FE0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8D4FE0" w:rsidRDefault="008D4FE0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8D4FE0" w:rsidRDefault="008D4FE0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8D4FE0" w:rsidRDefault="008D4FE0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8D4FE0" w:rsidRDefault="008D4FE0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8D4FE0" w:rsidRDefault="008D4FE0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D23B1C" w:rsidRDefault="00D23B1C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D02502" w:rsidRDefault="00D02502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D02502" w:rsidRDefault="00D02502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D02502" w:rsidRDefault="00D02502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D02502" w:rsidRDefault="00D02502" w:rsidP="00BB7A6A">
      <w:pPr>
        <w:rPr>
          <w:rFonts w:ascii="Arial" w:hAnsi="Arial" w:cs="Arial"/>
          <w:b/>
          <w:sz w:val="24"/>
          <w:szCs w:val="24"/>
          <w:u w:val="single"/>
        </w:rPr>
      </w:pPr>
    </w:p>
    <w:p w:rsidR="00E4217B" w:rsidRPr="00BB7A6A" w:rsidRDefault="00974338" w:rsidP="00BB7A6A">
      <w:pPr>
        <w:rPr>
          <w:rFonts w:ascii="Arial" w:hAnsi="Arial" w:cs="Arial"/>
          <w:b/>
          <w:sz w:val="24"/>
          <w:szCs w:val="24"/>
          <w:u w:val="single"/>
        </w:rPr>
      </w:pPr>
      <w:r w:rsidRPr="00BB7A6A">
        <w:rPr>
          <w:rFonts w:ascii="Arial" w:hAnsi="Arial" w:cs="Arial"/>
          <w:b/>
          <w:sz w:val="24"/>
          <w:szCs w:val="24"/>
          <w:u w:val="single"/>
        </w:rPr>
        <w:t>Approval</w:t>
      </w:r>
    </w:p>
    <w:p w:rsidR="00E4217B" w:rsidRPr="00BB7A6A" w:rsidRDefault="00E4217B" w:rsidP="00BB7A6A">
      <w:pPr>
        <w:rPr>
          <w:rFonts w:ascii="Arial" w:hAnsi="Arial" w:cs="Arial"/>
          <w:sz w:val="24"/>
          <w:szCs w:val="24"/>
        </w:rPr>
      </w:pPr>
    </w:p>
    <w:p w:rsidR="008071C4" w:rsidRDefault="008071C4" w:rsidP="00BB7A6A">
      <w:pPr>
        <w:rPr>
          <w:rFonts w:ascii="Arial" w:hAnsi="Arial" w:cs="Arial"/>
          <w:sz w:val="24"/>
          <w:szCs w:val="24"/>
        </w:rPr>
      </w:pPr>
    </w:p>
    <w:p w:rsidR="008D4FE0" w:rsidRPr="00BB7A6A" w:rsidRDefault="008D4FE0" w:rsidP="00BB7A6A">
      <w:pPr>
        <w:rPr>
          <w:rFonts w:ascii="Arial" w:hAnsi="Arial" w:cs="Arial"/>
          <w:sz w:val="24"/>
          <w:szCs w:val="24"/>
        </w:rPr>
      </w:pPr>
    </w:p>
    <w:p w:rsidR="008071C4" w:rsidRPr="00BB7A6A" w:rsidRDefault="00A017D2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_</w:t>
      </w:r>
      <w:r w:rsidR="000570D5" w:rsidRPr="00BB7A6A">
        <w:rPr>
          <w:rFonts w:ascii="Arial" w:hAnsi="Arial" w:cs="Arial"/>
          <w:sz w:val="24"/>
          <w:szCs w:val="24"/>
        </w:rPr>
        <w:t>_________________________________________________________</w:t>
      </w:r>
      <w:r w:rsidR="008D4FE0">
        <w:rPr>
          <w:rFonts w:ascii="Arial" w:hAnsi="Arial" w:cs="Arial"/>
          <w:sz w:val="24"/>
          <w:szCs w:val="24"/>
        </w:rPr>
        <w:tab/>
        <w:t>_______</w:t>
      </w:r>
    </w:p>
    <w:p w:rsidR="00E4217B" w:rsidRPr="00BB7A6A" w:rsidRDefault="0022216B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 xml:space="preserve">Chief University </w:t>
      </w:r>
      <w:r w:rsidR="008071C4" w:rsidRPr="00BB7A6A">
        <w:rPr>
          <w:rFonts w:ascii="Arial" w:hAnsi="Arial" w:cs="Arial"/>
          <w:sz w:val="24"/>
          <w:szCs w:val="24"/>
        </w:rPr>
        <w:t>Counsel</w:t>
      </w:r>
      <w:r w:rsidR="008071C4" w:rsidRPr="00BB7A6A">
        <w:rPr>
          <w:rFonts w:ascii="Arial" w:hAnsi="Arial" w:cs="Arial"/>
          <w:sz w:val="24"/>
          <w:szCs w:val="24"/>
        </w:rPr>
        <w:tab/>
      </w:r>
      <w:r w:rsidR="008071C4" w:rsidRPr="00BB7A6A">
        <w:rPr>
          <w:rFonts w:ascii="Arial" w:hAnsi="Arial" w:cs="Arial"/>
          <w:sz w:val="24"/>
          <w:szCs w:val="24"/>
        </w:rPr>
        <w:tab/>
      </w:r>
      <w:r w:rsidR="008071C4" w:rsidRPr="00BB7A6A">
        <w:rPr>
          <w:rFonts w:ascii="Arial" w:hAnsi="Arial" w:cs="Arial"/>
          <w:sz w:val="24"/>
          <w:szCs w:val="24"/>
        </w:rPr>
        <w:tab/>
      </w:r>
      <w:r w:rsidR="008071C4" w:rsidRPr="00BB7A6A">
        <w:rPr>
          <w:rFonts w:ascii="Arial" w:hAnsi="Arial" w:cs="Arial"/>
          <w:sz w:val="24"/>
          <w:szCs w:val="24"/>
        </w:rPr>
        <w:tab/>
      </w:r>
      <w:r w:rsidR="008071C4" w:rsidRPr="00BB7A6A">
        <w:rPr>
          <w:rFonts w:ascii="Arial" w:hAnsi="Arial" w:cs="Arial"/>
          <w:sz w:val="24"/>
          <w:szCs w:val="24"/>
        </w:rPr>
        <w:tab/>
      </w:r>
      <w:r w:rsidR="008071C4" w:rsidRPr="00BB7A6A">
        <w:rPr>
          <w:rFonts w:ascii="Arial" w:hAnsi="Arial" w:cs="Arial"/>
          <w:sz w:val="24"/>
          <w:szCs w:val="24"/>
        </w:rPr>
        <w:tab/>
      </w:r>
      <w:r w:rsidR="000570D5" w:rsidRPr="00BB7A6A">
        <w:rPr>
          <w:rFonts w:ascii="Arial" w:hAnsi="Arial" w:cs="Arial"/>
          <w:sz w:val="24"/>
          <w:szCs w:val="24"/>
        </w:rPr>
        <w:tab/>
      </w:r>
      <w:r w:rsidR="00A017D2" w:rsidRPr="00BB7A6A">
        <w:rPr>
          <w:rFonts w:ascii="Arial" w:hAnsi="Arial" w:cs="Arial"/>
          <w:sz w:val="24"/>
          <w:szCs w:val="24"/>
        </w:rPr>
        <w:tab/>
      </w:r>
      <w:r w:rsidR="008071C4" w:rsidRPr="00BB7A6A">
        <w:rPr>
          <w:rFonts w:ascii="Arial" w:hAnsi="Arial" w:cs="Arial"/>
          <w:sz w:val="24"/>
          <w:szCs w:val="24"/>
        </w:rPr>
        <w:t>Date</w:t>
      </w:r>
    </w:p>
    <w:p w:rsidR="000570D5" w:rsidRPr="00BB7A6A" w:rsidRDefault="000570D5" w:rsidP="00BB7A6A">
      <w:pPr>
        <w:rPr>
          <w:rFonts w:ascii="Arial" w:hAnsi="Arial" w:cs="Arial"/>
          <w:sz w:val="24"/>
          <w:szCs w:val="24"/>
        </w:rPr>
      </w:pPr>
    </w:p>
    <w:p w:rsidR="003D7FA2" w:rsidRDefault="003D7FA2" w:rsidP="00BB7A6A">
      <w:pPr>
        <w:rPr>
          <w:rFonts w:ascii="Arial" w:hAnsi="Arial" w:cs="Arial"/>
          <w:sz w:val="24"/>
          <w:szCs w:val="24"/>
        </w:rPr>
      </w:pPr>
    </w:p>
    <w:p w:rsidR="008D4FE0" w:rsidRPr="00BB7A6A" w:rsidRDefault="008D4FE0" w:rsidP="00BB7A6A">
      <w:pPr>
        <w:rPr>
          <w:rFonts w:ascii="Arial" w:hAnsi="Arial" w:cs="Arial"/>
          <w:sz w:val="24"/>
          <w:szCs w:val="24"/>
        </w:rPr>
      </w:pPr>
    </w:p>
    <w:p w:rsidR="00E4217B" w:rsidRPr="00BB7A6A" w:rsidRDefault="00974338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__________________________________________________________</w:t>
      </w:r>
      <w:r w:rsidR="008D4FE0">
        <w:rPr>
          <w:rFonts w:ascii="Arial" w:hAnsi="Arial" w:cs="Arial"/>
          <w:sz w:val="24"/>
          <w:szCs w:val="24"/>
        </w:rPr>
        <w:tab/>
        <w:t>_______</w:t>
      </w:r>
    </w:p>
    <w:p w:rsidR="00E4217B" w:rsidRPr="00BB7A6A" w:rsidRDefault="00974338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Senior Vice President for Admin</w:t>
      </w:r>
      <w:r w:rsidR="000570D5" w:rsidRPr="00BB7A6A">
        <w:rPr>
          <w:rFonts w:ascii="Arial" w:hAnsi="Arial" w:cs="Arial"/>
          <w:sz w:val="24"/>
          <w:szCs w:val="24"/>
        </w:rPr>
        <w:t>istration</w:t>
      </w:r>
      <w:r w:rsidRPr="00BB7A6A">
        <w:rPr>
          <w:rFonts w:ascii="Arial" w:hAnsi="Arial" w:cs="Arial"/>
          <w:sz w:val="24"/>
          <w:szCs w:val="24"/>
        </w:rPr>
        <w:t xml:space="preserve"> and Finance</w:t>
      </w:r>
      <w:r w:rsidRPr="00BB7A6A">
        <w:rPr>
          <w:rFonts w:ascii="Arial" w:hAnsi="Arial" w:cs="Arial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ab/>
      </w:r>
      <w:r w:rsidR="000570D5" w:rsidRPr="00BB7A6A">
        <w:rPr>
          <w:rFonts w:ascii="Arial" w:hAnsi="Arial" w:cs="Arial"/>
          <w:sz w:val="24"/>
          <w:szCs w:val="24"/>
        </w:rPr>
        <w:tab/>
      </w:r>
      <w:r w:rsidR="00A017D2" w:rsidRPr="00BB7A6A">
        <w:rPr>
          <w:rFonts w:ascii="Arial" w:hAnsi="Arial" w:cs="Arial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>Date</w:t>
      </w:r>
    </w:p>
    <w:p w:rsidR="00777BE1" w:rsidRPr="00BB7A6A" w:rsidRDefault="00777BE1" w:rsidP="00BB7A6A">
      <w:pPr>
        <w:rPr>
          <w:rFonts w:ascii="Arial" w:hAnsi="Arial" w:cs="Arial"/>
          <w:sz w:val="24"/>
          <w:szCs w:val="24"/>
        </w:rPr>
      </w:pPr>
    </w:p>
    <w:p w:rsidR="00DE45C3" w:rsidRDefault="00DE45C3" w:rsidP="00BB7A6A">
      <w:pPr>
        <w:rPr>
          <w:rFonts w:ascii="Arial" w:hAnsi="Arial" w:cs="Arial"/>
          <w:sz w:val="24"/>
          <w:szCs w:val="24"/>
        </w:rPr>
      </w:pPr>
    </w:p>
    <w:p w:rsidR="008D4FE0" w:rsidRPr="00BB7A6A" w:rsidRDefault="008D4FE0" w:rsidP="00BB7A6A">
      <w:pPr>
        <w:rPr>
          <w:rFonts w:ascii="Arial" w:hAnsi="Arial" w:cs="Arial"/>
          <w:sz w:val="24"/>
          <w:szCs w:val="24"/>
        </w:rPr>
      </w:pPr>
    </w:p>
    <w:p w:rsidR="00DE45C3" w:rsidRPr="00BB7A6A" w:rsidRDefault="00DE45C3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_________________________________________________________</w:t>
      </w:r>
      <w:r w:rsidR="008D4FE0">
        <w:rPr>
          <w:rFonts w:ascii="Arial" w:hAnsi="Arial" w:cs="Arial"/>
          <w:sz w:val="24"/>
          <w:szCs w:val="24"/>
        </w:rPr>
        <w:t>_</w:t>
      </w:r>
      <w:r w:rsidR="008D4FE0">
        <w:rPr>
          <w:rFonts w:ascii="Arial" w:hAnsi="Arial" w:cs="Arial"/>
          <w:sz w:val="24"/>
          <w:szCs w:val="24"/>
        </w:rPr>
        <w:tab/>
        <w:t>_______</w:t>
      </w:r>
    </w:p>
    <w:p w:rsidR="00DE45C3" w:rsidRPr="00BB7A6A" w:rsidRDefault="00DE45C3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Vice President for Student Affairs</w:t>
      </w:r>
      <w:r w:rsidRPr="00BB7A6A">
        <w:rPr>
          <w:rFonts w:ascii="Arial" w:hAnsi="Arial" w:cs="Arial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ab/>
      </w:r>
      <w:r w:rsidR="00A017D2" w:rsidRPr="00BB7A6A">
        <w:rPr>
          <w:rFonts w:ascii="Arial" w:hAnsi="Arial" w:cs="Arial"/>
          <w:sz w:val="24"/>
          <w:szCs w:val="24"/>
        </w:rPr>
        <w:tab/>
      </w:r>
      <w:r w:rsidR="00A017D2" w:rsidRPr="00BB7A6A">
        <w:rPr>
          <w:rFonts w:ascii="Arial" w:hAnsi="Arial" w:cs="Arial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>Date</w:t>
      </w:r>
    </w:p>
    <w:p w:rsidR="00E4217B" w:rsidRPr="00BB7A6A" w:rsidRDefault="00E4217B" w:rsidP="00BB7A6A">
      <w:pPr>
        <w:rPr>
          <w:rFonts w:ascii="Arial" w:hAnsi="Arial" w:cs="Arial"/>
          <w:sz w:val="24"/>
          <w:szCs w:val="24"/>
        </w:rPr>
      </w:pPr>
    </w:p>
    <w:p w:rsidR="000570D5" w:rsidRPr="00BB7A6A" w:rsidRDefault="000570D5" w:rsidP="00BB7A6A">
      <w:pPr>
        <w:rPr>
          <w:rFonts w:ascii="Arial" w:hAnsi="Arial" w:cs="Arial"/>
          <w:sz w:val="24"/>
          <w:szCs w:val="24"/>
        </w:rPr>
      </w:pPr>
    </w:p>
    <w:p w:rsidR="00DE45C3" w:rsidRPr="00BB7A6A" w:rsidRDefault="00DE45C3" w:rsidP="00BB7A6A">
      <w:pPr>
        <w:rPr>
          <w:rFonts w:ascii="Arial" w:hAnsi="Arial" w:cs="Arial"/>
          <w:sz w:val="24"/>
          <w:szCs w:val="24"/>
        </w:rPr>
      </w:pPr>
    </w:p>
    <w:p w:rsidR="00E4217B" w:rsidRPr="00BB7A6A" w:rsidRDefault="00123AF9" w:rsidP="00BB7A6A">
      <w:pPr>
        <w:rPr>
          <w:rFonts w:ascii="Arial" w:hAnsi="Arial" w:cs="Arial"/>
          <w:b/>
          <w:sz w:val="24"/>
          <w:szCs w:val="24"/>
        </w:rPr>
      </w:pPr>
      <w:r w:rsidRPr="00BB7A6A">
        <w:rPr>
          <w:rFonts w:ascii="Arial" w:hAnsi="Arial" w:cs="Arial"/>
          <w:b/>
          <w:sz w:val="24"/>
          <w:szCs w:val="24"/>
        </w:rPr>
        <w:t>A</w:t>
      </w:r>
      <w:r w:rsidRPr="00BB7A6A">
        <w:rPr>
          <w:rFonts w:ascii="Arial" w:hAnsi="Arial" w:cs="Arial"/>
          <w:b/>
          <w:spacing w:val="1"/>
          <w:sz w:val="24"/>
          <w:szCs w:val="24"/>
        </w:rPr>
        <w:t>PPR</w:t>
      </w:r>
      <w:r w:rsidRPr="00BB7A6A">
        <w:rPr>
          <w:rFonts w:ascii="Arial" w:hAnsi="Arial" w:cs="Arial"/>
          <w:b/>
          <w:sz w:val="24"/>
          <w:szCs w:val="24"/>
        </w:rPr>
        <w:t>OVED:</w:t>
      </w:r>
    </w:p>
    <w:p w:rsidR="00E4217B" w:rsidRPr="00BB7A6A" w:rsidRDefault="00E4217B" w:rsidP="00BB7A6A">
      <w:pPr>
        <w:rPr>
          <w:rFonts w:ascii="Arial" w:hAnsi="Arial" w:cs="Arial"/>
          <w:sz w:val="24"/>
          <w:szCs w:val="24"/>
        </w:rPr>
      </w:pPr>
    </w:p>
    <w:p w:rsidR="008D4FE0" w:rsidRPr="00BB7A6A" w:rsidRDefault="008D4FE0" w:rsidP="00BB7A6A">
      <w:pPr>
        <w:rPr>
          <w:rFonts w:ascii="Arial" w:hAnsi="Arial" w:cs="Arial"/>
          <w:sz w:val="24"/>
          <w:szCs w:val="24"/>
        </w:rPr>
      </w:pPr>
    </w:p>
    <w:p w:rsidR="008D4FE0" w:rsidRDefault="008D4FE0" w:rsidP="00BB7A6A">
      <w:pPr>
        <w:rPr>
          <w:rFonts w:ascii="Arial" w:hAnsi="Arial" w:cs="Arial"/>
          <w:sz w:val="24"/>
          <w:szCs w:val="24"/>
        </w:rPr>
      </w:pPr>
    </w:p>
    <w:p w:rsidR="00E4217B" w:rsidRPr="00BB7A6A" w:rsidRDefault="008071C4" w:rsidP="00BB7A6A">
      <w:pPr>
        <w:rPr>
          <w:rFonts w:ascii="Arial" w:hAnsi="Arial" w:cs="Arial"/>
          <w:spacing w:val="1"/>
          <w:sz w:val="24"/>
          <w:szCs w:val="24"/>
        </w:rPr>
      </w:pPr>
      <w:r w:rsidRPr="00BB7A6A">
        <w:rPr>
          <w:rFonts w:ascii="Arial" w:hAnsi="Arial" w:cs="Arial"/>
          <w:sz w:val="24"/>
          <w:szCs w:val="24"/>
        </w:rPr>
        <w:t>__________________________________________________</w:t>
      </w:r>
      <w:r w:rsidR="000570D5" w:rsidRPr="00BB7A6A">
        <w:rPr>
          <w:rFonts w:ascii="Arial" w:hAnsi="Arial" w:cs="Arial"/>
          <w:sz w:val="24"/>
          <w:szCs w:val="24"/>
        </w:rPr>
        <w:t>____</w:t>
      </w:r>
      <w:r w:rsidR="008D4FE0">
        <w:rPr>
          <w:rFonts w:ascii="Arial" w:hAnsi="Arial" w:cs="Arial"/>
          <w:sz w:val="24"/>
          <w:szCs w:val="24"/>
        </w:rPr>
        <w:t>___</w:t>
      </w:r>
      <w:r w:rsidR="008D4FE0">
        <w:rPr>
          <w:rFonts w:ascii="Arial" w:hAnsi="Arial" w:cs="Arial"/>
          <w:spacing w:val="1"/>
          <w:sz w:val="24"/>
          <w:szCs w:val="24"/>
        </w:rPr>
        <w:tab/>
        <w:t>_______</w:t>
      </w:r>
      <w:r w:rsidRPr="00BB7A6A">
        <w:rPr>
          <w:rFonts w:ascii="Arial" w:hAnsi="Arial" w:cs="Arial"/>
          <w:spacing w:val="1"/>
          <w:sz w:val="24"/>
          <w:szCs w:val="24"/>
        </w:rPr>
        <w:t xml:space="preserve">                                                                                                </w:t>
      </w:r>
    </w:p>
    <w:p w:rsidR="00E4217B" w:rsidRPr="00BB7A6A" w:rsidRDefault="00123AF9" w:rsidP="00BB7A6A">
      <w:pPr>
        <w:rPr>
          <w:rFonts w:ascii="Arial" w:hAnsi="Arial" w:cs="Arial"/>
          <w:sz w:val="24"/>
          <w:szCs w:val="24"/>
        </w:rPr>
      </w:pPr>
      <w:r w:rsidRPr="00BB7A6A">
        <w:rPr>
          <w:rFonts w:ascii="Arial" w:hAnsi="Arial" w:cs="Arial"/>
          <w:spacing w:val="1"/>
          <w:sz w:val="24"/>
          <w:szCs w:val="24"/>
        </w:rPr>
        <w:t>P</w:t>
      </w:r>
      <w:r w:rsidRPr="00BB7A6A">
        <w:rPr>
          <w:rFonts w:ascii="Arial" w:hAnsi="Arial" w:cs="Arial"/>
          <w:spacing w:val="-1"/>
          <w:sz w:val="24"/>
          <w:szCs w:val="24"/>
        </w:rPr>
        <w:t>re</w:t>
      </w:r>
      <w:r w:rsidRPr="00BB7A6A">
        <w:rPr>
          <w:rFonts w:ascii="Arial" w:hAnsi="Arial" w:cs="Arial"/>
          <w:sz w:val="24"/>
          <w:szCs w:val="24"/>
        </w:rPr>
        <w:t>sid</w:t>
      </w:r>
      <w:r w:rsidRPr="00BB7A6A">
        <w:rPr>
          <w:rFonts w:ascii="Arial" w:hAnsi="Arial" w:cs="Arial"/>
          <w:spacing w:val="-1"/>
          <w:sz w:val="24"/>
          <w:szCs w:val="24"/>
        </w:rPr>
        <w:t>e</w:t>
      </w:r>
      <w:r w:rsidRPr="00BB7A6A">
        <w:rPr>
          <w:rFonts w:ascii="Arial" w:hAnsi="Arial" w:cs="Arial"/>
          <w:sz w:val="24"/>
          <w:szCs w:val="24"/>
        </w:rPr>
        <w:t xml:space="preserve">nt                                                                    </w:t>
      </w:r>
      <w:r w:rsidRPr="00BB7A6A">
        <w:rPr>
          <w:rFonts w:ascii="Arial" w:hAnsi="Arial" w:cs="Arial"/>
          <w:spacing w:val="8"/>
          <w:sz w:val="24"/>
          <w:szCs w:val="24"/>
        </w:rPr>
        <w:t xml:space="preserve"> </w:t>
      </w:r>
      <w:r w:rsidR="008071C4" w:rsidRPr="00BB7A6A">
        <w:rPr>
          <w:rFonts w:ascii="Arial" w:hAnsi="Arial" w:cs="Arial"/>
          <w:spacing w:val="8"/>
          <w:sz w:val="24"/>
          <w:szCs w:val="24"/>
        </w:rPr>
        <w:tab/>
      </w:r>
      <w:r w:rsidR="000570D5" w:rsidRPr="00BB7A6A">
        <w:rPr>
          <w:rFonts w:ascii="Arial" w:hAnsi="Arial" w:cs="Arial"/>
          <w:spacing w:val="8"/>
          <w:sz w:val="24"/>
          <w:szCs w:val="24"/>
        </w:rPr>
        <w:tab/>
      </w:r>
      <w:r w:rsidR="00777BE1" w:rsidRPr="00BB7A6A">
        <w:rPr>
          <w:rFonts w:ascii="Arial" w:hAnsi="Arial" w:cs="Arial"/>
          <w:spacing w:val="8"/>
          <w:sz w:val="24"/>
          <w:szCs w:val="24"/>
        </w:rPr>
        <w:tab/>
      </w:r>
      <w:r w:rsidR="00A017D2" w:rsidRPr="00BB7A6A">
        <w:rPr>
          <w:rFonts w:ascii="Arial" w:hAnsi="Arial" w:cs="Arial"/>
          <w:spacing w:val="8"/>
          <w:sz w:val="24"/>
          <w:szCs w:val="24"/>
        </w:rPr>
        <w:tab/>
      </w:r>
      <w:r w:rsidRPr="00BB7A6A">
        <w:rPr>
          <w:rFonts w:ascii="Arial" w:hAnsi="Arial" w:cs="Arial"/>
          <w:sz w:val="24"/>
          <w:szCs w:val="24"/>
        </w:rPr>
        <w:t>D</w:t>
      </w:r>
      <w:r w:rsidRPr="00BB7A6A">
        <w:rPr>
          <w:rFonts w:ascii="Arial" w:hAnsi="Arial" w:cs="Arial"/>
          <w:spacing w:val="-1"/>
          <w:sz w:val="24"/>
          <w:szCs w:val="24"/>
        </w:rPr>
        <w:t>a</w:t>
      </w:r>
      <w:r w:rsidRPr="00BB7A6A">
        <w:rPr>
          <w:rFonts w:ascii="Arial" w:hAnsi="Arial" w:cs="Arial"/>
          <w:sz w:val="24"/>
          <w:szCs w:val="24"/>
        </w:rPr>
        <w:t>te</w:t>
      </w:r>
    </w:p>
    <w:sectPr w:rsidR="00E4217B" w:rsidRPr="00BB7A6A" w:rsidSect="001E0B19">
      <w:footerReference w:type="default" r:id="rId10"/>
      <w:pgSz w:w="12240" w:h="15840"/>
      <w:pgMar w:top="1440" w:right="1440" w:bottom="1440" w:left="1440" w:header="0" w:footer="9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F3" w:rsidRDefault="008B2BF3">
      <w:r>
        <w:separator/>
      </w:r>
    </w:p>
  </w:endnote>
  <w:endnote w:type="continuationSeparator" w:id="0">
    <w:p w:rsidR="008B2BF3" w:rsidRDefault="008B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52" w:rsidRDefault="000F6852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6759C6" wp14:editId="19EBE1E4">
              <wp:simplePos x="0" y="0"/>
              <wp:positionH relativeFrom="page">
                <wp:posOffset>6019800</wp:posOffset>
              </wp:positionH>
              <wp:positionV relativeFrom="page">
                <wp:posOffset>9311640</wp:posOffset>
              </wp:positionV>
              <wp:extent cx="852805" cy="807720"/>
              <wp:effectExtent l="0" t="0" r="4445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805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B1C" w:rsidRDefault="000828B1" w:rsidP="00BB7A6A">
                          <w:pPr>
                            <w:spacing w:line="220" w:lineRule="exact"/>
                            <w:ind w:left="136" w:right="-15"/>
                            <w:jc w:val="center"/>
                            <w:rPr>
                              <w:rFonts w:ascii="Arial" w:hAnsi="Arial" w:cs="Arial"/>
                              <w:b/>
                              <w:spacing w:val="1"/>
                            </w:rPr>
                          </w:pPr>
                          <w:r w:rsidRPr="00BB7A6A">
                            <w:rPr>
                              <w:rFonts w:ascii="Arial" w:hAnsi="Arial" w:cs="Arial"/>
                              <w:b/>
                              <w:spacing w:val="1"/>
                            </w:rPr>
                            <w:t xml:space="preserve"> Policy 06.07.X</w:t>
                          </w:r>
                          <w:r w:rsidR="00BB7A6A">
                            <w:rPr>
                              <w:rFonts w:ascii="Arial" w:hAnsi="Arial" w:cs="Arial"/>
                              <w:b/>
                              <w:spacing w:val="1"/>
                            </w:rPr>
                            <w:t>X</w:t>
                          </w:r>
                        </w:p>
                        <w:p w:rsidR="003D7FA2" w:rsidRPr="00BB7A6A" w:rsidRDefault="000F6852" w:rsidP="00BB7A6A">
                          <w:pPr>
                            <w:spacing w:line="220" w:lineRule="exact"/>
                            <w:ind w:left="136" w:right="-15"/>
                            <w:jc w:val="center"/>
                            <w:rPr>
                              <w:rFonts w:ascii="Arial" w:hAnsi="Arial" w:cs="Arial"/>
                              <w:b/>
                              <w:w w:val="99"/>
                            </w:rPr>
                          </w:pPr>
                          <w:r w:rsidRPr="00BB7A6A">
                            <w:rPr>
                              <w:rFonts w:ascii="Arial" w:hAnsi="Arial" w:cs="Arial"/>
                              <w:b/>
                              <w:spacing w:val="1"/>
                            </w:rPr>
                            <w:t>Pag</w:t>
                          </w:r>
                          <w:r w:rsidRPr="00BB7A6A">
                            <w:rPr>
                              <w:rFonts w:ascii="Arial" w:hAnsi="Arial" w:cs="Arial"/>
                              <w:b/>
                            </w:rPr>
                            <w:t>e</w:t>
                          </w:r>
                          <w:r w:rsidRPr="00BB7A6A">
                            <w:rPr>
                              <w:rFonts w:ascii="Arial" w:hAnsi="Arial" w:cs="Arial"/>
                              <w:b/>
                              <w:spacing w:val="-3"/>
                            </w:rPr>
                            <w:t xml:space="preserve"> </w:t>
                          </w:r>
                          <w:r w:rsidRPr="00BB7A6A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BB7A6A">
                            <w:rPr>
                              <w:rFonts w:ascii="Arial" w:hAnsi="Arial" w:cs="Arial"/>
                              <w:b/>
                            </w:rPr>
                            <w:instrText xml:space="preserve"> PAGE </w:instrText>
                          </w:r>
                          <w:r w:rsidRPr="00BB7A6A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B94F83">
                            <w:rPr>
                              <w:rFonts w:ascii="Arial" w:hAnsi="Arial" w:cs="Arial"/>
                              <w:b/>
                              <w:noProof/>
                            </w:rPr>
                            <w:t>4</w:t>
                          </w:r>
                          <w:r w:rsidRPr="00BB7A6A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BB7A6A">
                            <w:rPr>
                              <w:rFonts w:ascii="Arial" w:hAnsi="Arial" w:cs="Arial"/>
                              <w:b/>
                              <w:spacing w:val="-2"/>
                            </w:rPr>
                            <w:t xml:space="preserve"> </w:t>
                          </w:r>
                          <w:r w:rsidRPr="00BB7A6A">
                            <w:rPr>
                              <w:rFonts w:ascii="Arial" w:hAnsi="Arial" w:cs="Arial"/>
                              <w:b/>
                              <w:spacing w:val="1"/>
                            </w:rPr>
                            <w:t>o</w:t>
                          </w:r>
                          <w:r w:rsidRPr="00BB7A6A">
                            <w:rPr>
                              <w:rFonts w:ascii="Arial" w:hAnsi="Arial" w:cs="Arial"/>
                              <w:b/>
                            </w:rPr>
                            <w:t>f</w:t>
                          </w:r>
                          <w:r w:rsidRPr="00BB7A6A">
                            <w:rPr>
                              <w:rFonts w:ascii="Arial" w:hAnsi="Arial" w:cs="Arial"/>
                              <w:b/>
                              <w:spacing w:val="-1"/>
                            </w:rPr>
                            <w:t xml:space="preserve"> </w:t>
                          </w:r>
                          <w:r w:rsidR="001E064B" w:rsidRPr="00BB7A6A">
                            <w:rPr>
                              <w:rFonts w:ascii="Arial" w:hAnsi="Arial" w:cs="Arial"/>
                              <w:b/>
                              <w:w w:val="99"/>
                            </w:rPr>
                            <w:t>5</w:t>
                          </w:r>
                        </w:p>
                        <w:p w:rsidR="000F6852" w:rsidRDefault="000F6852">
                          <w:pPr>
                            <w:ind w:left="-15" w:right="-1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75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pt;margin-top:733.2pt;width:67.15pt;height:6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" filled="f" stroked="f">
              <v:textbox inset="0,0,0,0">
                <w:txbxContent>
                  <w:p w:rsidR="00D23B1C" w:rsidRDefault="000828B1" w:rsidP="00BB7A6A">
                    <w:pPr>
                      <w:spacing w:line="220" w:lineRule="exact"/>
                      <w:ind w:left="136" w:right="-15"/>
                      <w:jc w:val="center"/>
                      <w:rPr>
                        <w:rFonts w:ascii="Arial" w:hAnsi="Arial" w:cs="Arial"/>
                        <w:b/>
                        <w:spacing w:val="1"/>
                      </w:rPr>
                    </w:pPr>
                    <w:r w:rsidRPr="00BB7A6A">
                      <w:rPr>
                        <w:rFonts w:ascii="Arial" w:hAnsi="Arial" w:cs="Arial"/>
                        <w:b/>
                        <w:spacing w:val="1"/>
                      </w:rPr>
                      <w:t xml:space="preserve"> Policy 06.07.X</w:t>
                    </w:r>
                    <w:r w:rsidR="00BB7A6A">
                      <w:rPr>
                        <w:rFonts w:ascii="Arial" w:hAnsi="Arial" w:cs="Arial"/>
                        <w:b/>
                        <w:spacing w:val="1"/>
                      </w:rPr>
                      <w:t>X</w:t>
                    </w:r>
                  </w:p>
                  <w:p w:rsidR="003D7FA2" w:rsidRPr="00BB7A6A" w:rsidRDefault="000F6852" w:rsidP="00BB7A6A">
                    <w:pPr>
                      <w:spacing w:line="220" w:lineRule="exact"/>
                      <w:ind w:left="136" w:right="-15"/>
                      <w:jc w:val="center"/>
                      <w:rPr>
                        <w:rFonts w:ascii="Arial" w:hAnsi="Arial" w:cs="Arial"/>
                        <w:b/>
                        <w:w w:val="99"/>
                      </w:rPr>
                    </w:pPr>
                    <w:r w:rsidRPr="00BB7A6A">
                      <w:rPr>
                        <w:rFonts w:ascii="Arial" w:hAnsi="Arial" w:cs="Arial"/>
                        <w:b/>
                        <w:spacing w:val="1"/>
                      </w:rPr>
                      <w:t>Pag</w:t>
                    </w:r>
                    <w:r w:rsidRPr="00BB7A6A">
                      <w:rPr>
                        <w:rFonts w:ascii="Arial" w:hAnsi="Arial" w:cs="Arial"/>
                        <w:b/>
                      </w:rPr>
                      <w:t>e</w:t>
                    </w:r>
                    <w:r w:rsidRPr="00BB7A6A">
                      <w:rPr>
                        <w:rFonts w:ascii="Arial" w:hAnsi="Arial" w:cs="Arial"/>
                        <w:b/>
                        <w:spacing w:val="-3"/>
                      </w:rPr>
                      <w:t xml:space="preserve"> </w:t>
                    </w:r>
                    <w:r w:rsidRPr="00BB7A6A">
                      <w:rPr>
                        <w:rFonts w:ascii="Arial" w:hAnsi="Arial" w:cs="Arial"/>
                      </w:rPr>
                      <w:fldChar w:fldCharType="begin"/>
                    </w:r>
                    <w:r w:rsidRPr="00BB7A6A">
                      <w:rPr>
                        <w:rFonts w:ascii="Arial" w:hAnsi="Arial" w:cs="Arial"/>
                        <w:b/>
                      </w:rPr>
                      <w:instrText xml:space="preserve"> PAGE </w:instrText>
                    </w:r>
                    <w:r w:rsidRPr="00BB7A6A">
                      <w:rPr>
                        <w:rFonts w:ascii="Arial" w:hAnsi="Arial" w:cs="Arial"/>
                      </w:rPr>
                      <w:fldChar w:fldCharType="separate"/>
                    </w:r>
                    <w:r w:rsidR="00B94F83">
                      <w:rPr>
                        <w:rFonts w:ascii="Arial" w:hAnsi="Arial" w:cs="Arial"/>
                        <w:b/>
                        <w:noProof/>
                      </w:rPr>
                      <w:t>4</w:t>
                    </w:r>
                    <w:r w:rsidRPr="00BB7A6A">
                      <w:rPr>
                        <w:rFonts w:ascii="Arial" w:hAnsi="Arial" w:cs="Arial"/>
                      </w:rPr>
                      <w:fldChar w:fldCharType="end"/>
                    </w:r>
                    <w:r w:rsidRPr="00BB7A6A">
                      <w:rPr>
                        <w:rFonts w:ascii="Arial" w:hAnsi="Arial" w:cs="Arial"/>
                        <w:b/>
                        <w:spacing w:val="-2"/>
                      </w:rPr>
                      <w:t xml:space="preserve"> </w:t>
                    </w:r>
                    <w:r w:rsidRPr="00BB7A6A">
                      <w:rPr>
                        <w:rFonts w:ascii="Arial" w:hAnsi="Arial" w:cs="Arial"/>
                        <w:b/>
                        <w:spacing w:val="1"/>
                      </w:rPr>
                      <w:t>o</w:t>
                    </w:r>
                    <w:r w:rsidRPr="00BB7A6A">
                      <w:rPr>
                        <w:rFonts w:ascii="Arial" w:hAnsi="Arial" w:cs="Arial"/>
                        <w:b/>
                      </w:rPr>
                      <w:t>f</w:t>
                    </w:r>
                    <w:r w:rsidRPr="00BB7A6A">
                      <w:rPr>
                        <w:rFonts w:ascii="Arial" w:hAnsi="Arial" w:cs="Arial"/>
                        <w:b/>
                        <w:spacing w:val="-1"/>
                      </w:rPr>
                      <w:t xml:space="preserve"> </w:t>
                    </w:r>
                    <w:r w:rsidR="001E064B" w:rsidRPr="00BB7A6A">
                      <w:rPr>
                        <w:rFonts w:ascii="Arial" w:hAnsi="Arial" w:cs="Arial"/>
                        <w:b/>
                        <w:w w:val="99"/>
                      </w:rPr>
                      <w:t>5</w:t>
                    </w:r>
                  </w:p>
                  <w:p w:rsidR="000F6852" w:rsidRDefault="000F6852">
                    <w:pPr>
                      <w:ind w:left="-15" w:right="-1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F3" w:rsidRDefault="008B2BF3">
      <w:r>
        <w:separator/>
      </w:r>
    </w:p>
  </w:footnote>
  <w:footnote w:type="continuationSeparator" w:id="0">
    <w:p w:rsidR="008B2BF3" w:rsidRDefault="008B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70EB"/>
    <w:multiLevelType w:val="hybridMultilevel"/>
    <w:tmpl w:val="2E6E7A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6A2384"/>
    <w:multiLevelType w:val="multilevel"/>
    <w:tmpl w:val="7F88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7499A"/>
    <w:multiLevelType w:val="hybridMultilevel"/>
    <w:tmpl w:val="12DCE788"/>
    <w:lvl w:ilvl="0" w:tplc="D892ECF4">
      <w:start w:val="3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7F3C06"/>
    <w:multiLevelType w:val="hybridMultilevel"/>
    <w:tmpl w:val="09C897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18451D"/>
    <w:multiLevelType w:val="hybridMultilevel"/>
    <w:tmpl w:val="B786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7894"/>
    <w:multiLevelType w:val="multilevel"/>
    <w:tmpl w:val="2D9ACD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AD82357"/>
    <w:multiLevelType w:val="hybridMultilevel"/>
    <w:tmpl w:val="D0D63570"/>
    <w:lvl w:ilvl="0" w:tplc="9F1EDA1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75" w:hanging="360"/>
      </w:pPr>
    </w:lvl>
    <w:lvl w:ilvl="2" w:tplc="0409001B" w:tentative="1">
      <w:start w:val="1"/>
      <w:numFmt w:val="lowerRoman"/>
      <w:lvlText w:val="%3."/>
      <w:lvlJc w:val="right"/>
      <w:pPr>
        <w:ind w:left="3595" w:hanging="180"/>
      </w:pPr>
    </w:lvl>
    <w:lvl w:ilvl="3" w:tplc="0409000F" w:tentative="1">
      <w:start w:val="1"/>
      <w:numFmt w:val="decimal"/>
      <w:lvlText w:val="%4."/>
      <w:lvlJc w:val="left"/>
      <w:pPr>
        <w:ind w:left="4315" w:hanging="360"/>
      </w:pPr>
    </w:lvl>
    <w:lvl w:ilvl="4" w:tplc="04090019" w:tentative="1">
      <w:start w:val="1"/>
      <w:numFmt w:val="lowerLetter"/>
      <w:lvlText w:val="%5."/>
      <w:lvlJc w:val="left"/>
      <w:pPr>
        <w:ind w:left="5035" w:hanging="360"/>
      </w:pPr>
    </w:lvl>
    <w:lvl w:ilvl="5" w:tplc="0409001B" w:tentative="1">
      <w:start w:val="1"/>
      <w:numFmt w:val="lowerRoman"/>
      <w:lvlText w:val="%6."/>
      <w:lvlJc w:val="right"/>
      <w:pPr>
        <w:ind w:left="5755" w:hanging="180"/>
      </w:pPr>
    </w:lvl>
    <w:lvl w:ilvl="6" w:tplc="0409000F" w:tentative="1">
      <w:start w:val="1"/>
      <w:numFmt w:val="decimal"/>
      <w:lvlText w:val="%7."/>
      <w:lvlJc w:val="left"/>
      <w:pPr>
        <w:ind w:left="6475" w:hanging="360"/>
      </w:pPr>
    </w:lvl>
    <w:lvl w:ilvl="7" w:tplc="04090019" w:tentative="1">
      <w:start w:val="1"/>
      <w:numFmt w:val="lowerLetter"/>
      <w:lvlText w:val="%8."/>
      <w:lvlJc w:val="left"/>
      <w:pPr>
        <w:ind w:left="7195" w:hanging="360"/>
      </w:pPr>
    </w:lvl>
    <w:lvl w:ilvl="8" w:tplc="0409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7" w15:restartNumberingAfterBreak="0">
    <w:nsid w:val="429E5E0B"/>
    <w:multiLevelType w:val="multilevel"/>
    <w:tmpl w:val="33F2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400B2"/>
    <w:multiLevelType w:val="hybridMultilevel"/>
    <w:tmpl w:val="9E8E5C48"/>
    <w:lvl w:ilvl="0" w:tplc="9F1EDA14">
      <w:start w:val="1"/>
      <w:numFmt w:val="decimal"/>
      <w:lvlText w:val="%1."/>
      <w:lvlJc w:val="left"/>
      <w:pPr>
        <w:ind w:left="3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00" w:hanging="360"/>
      </w:pPr>
    </w:lvl>
    <w:lvl w:ilvl="2" w:tplc="0409001B" w:tentative="1">
      <w:start w:val="1"/>
      <w:numFmt w:val="lowerRoman"/>
      <w:lvlText w:val="%3."/>
      <w:lvlJc w:val="right"/>
      <w:pPr>
        <w:ind w:left="3520" w:hanging="180"/>
      </w:pPr>
    </w:lvl>
    <w:lvl w:ilvl="3" w:tplc="0409000F" w:tentative="1">
      <w:start w:val="1"/>
      <w:numFmt w:val="decimal"/>
      <w:lvlText w:val="%4."/>
      <w:lvlJc w:val="left"/>
      <w:pPr>
        <w:ind w:left="4240" w:hanging="360"/>
      </w:pPr>
    </w:lvl>
    <w:lvl w:ilvl="4" w:tplc="04090019" w:tentative="1">
      <w:start w:val="1"/>
      <w:numFmt w:val="lowerLetter"/>
      <w:lvlText w:val="%5."/>
      <w:lvlJc w:val="left"/>
      <w:pPr>
        <w:ind w:left="4960" w:hanging="360"/>
      </w:pPr>
    </w:lvl>
    <w:lvl w:ilvl="5" w:tplc="0409001B" w:tentative="1">
      <w:start w:val="1"/>
      <w:numFmt w:val="lowerRoman"/>
      <w:lvlText w:val="%6."/>
      <w:lvlJc w:val="right"/>
      <w:pPr>
        <w:ind w:left="5680" w:hanging="180"/>
      </w:pPr>
    </w:lvl>
    <w:lvl w:ilvl="6" w:tplc="0409000F" w:tentative="1">
      <w:start w:val="1"/>
      <w:numFmt w:val="decimal"/>
      <w:lvlText w:val="%7."/>
      <w:lvlJc w:val="left"/>
      <w:pPr>
        <w:ind w:left="6400" w:hanging="360"/>
      </w:pPr>
    </w:lvl>
    <w:lvl w:ilvl="7" w:tplc="04090019" w:tentative="1">
      <w:start w:val="1"/>
      <w:numFmt w:val="lowerLetter"/>
      <w:lvlText w:val="%8."/>
      <w:lvlJc w:val="left"/>
      <w:pPr>
        <w:ind w:left="7120" w:hanging="360"/>
      </w:pPr>
    </w:lvl>
    <w:lvl w:ilvl="8" w:tplc="040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9" w15:restartNumberingAfterBreak="0">
    <w:nsid w:val="4FDA3345"/>
    <w:multiLevelType w:val="multilevel"/>
    <w:tmpl w:val="250E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52052"/>
    <w:multiLevelType w:val="hybridMultilevel"/>
    <w:tmpl w:val="66BEE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5B01FD"/>
    <w:multiLevelType w:val="multilevel"/>
    <w:tmpl w:val="01E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26EA8"/>
    <w:multiLevelType w:val="hybridMultilevel"/>
    <w:tmpl w:val="D2127E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6E6A09"/>
    <w:multiLevelType w:val="multilevel"/>
    <w:tmpl w:val="60A2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173D7"/>
    <w:multiLevelType w:val="hybridMultilevel"/>
    <w:tmpl w:val="F3C80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9D2AA1"/>
    <w:multiLevelType w:val="hybridMultilevel"/>
    <w:tmpl w:val="3FA02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170585B"/>
    <w:multiLevelType w:val="multilevel"/>
    <w:tmpl w:val="B08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024DD"/>
    <w:multiLevelType w:val="multilevel"/>
    <w:tmpl w:val="B47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3118D"/>
    <w:multiLevelType w:val="hybridMultilevel"/>
    <w:tmpl w:val="E7368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483456"/>
    <w:multiLevelType w:val="hybridMultilevel"/>
    <w:tmpl w:val="1FF0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E5478"/>
    <w:multiLevelType w:val="hybridMultilevel"/>
    <w:tmpl w:val="9D2AB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520D63"/>
    <w:multiLevelType w:val="hybridMultilevel"/>
    <w:tmpl w:val="5E0416DA"/>
    <w:lvl w:ilvl="0" w:tplc="28220944">
      <w:start w:val="1"/>
      <w:numFmt w:val="upperLetter"/>
      <w:lvlText w:val="%1."/>
      <w:lvlJc w:val="left"/>
      <w:pPr>
        <w:ind w:left="1795" w:hanging="360"/>
      </w:pPr>
      <w:rPr>
        <w:rFonts w:hint="default"/>
        <w:b/>
        <w:i w:val="0"/>
      </w:rPr>
    </w:lvl>
    <w:lvl w:ilvl="1" w:tplc="3CE23E06">
      <w:start w:val="1"/>
      <w:numFmt w:val="decimal"/>
      <w:lvlText w:val="%2."/>
      <w:lvlJc w:val="left"/>
      <w:pPr>
        <w:ind w:left="2740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35" w:hanging="180"/>
      </w:pPr>
    </w:lvl>
    <w:lvl w:ilvl="3" w:tplc="0409000F" w:tentative="1">
      <w:start w:val="1"/>
      <w:numFmt w:val="decimal"/>
      <w:lvlText w:val="%4."/>
      <w:lvlJc w:val="left"/>
      <w:pPr>
        <w:ind w:left="3955" w:hanging="360"/>
      </w:pPr>
    </w:lvl>
    <w:lvl w:ilvl="4" w:tplc="04090019" w:tentative="1">
      <w:start w:val="1"/>
      <w:numFmt w:val="lowerLetter"/>
      <w:lvlText w:val="%5."/>
      <w:lvlJc w:val="left"/>
      <w:pPr>
        <w:ind w:left="4675" w:hanging="360"/>
      </w:pPr>
    </w:lvl>
    <w:lvl w:ilvl="5" w:tplc="0409001B" w:tentative="1">
      <w:start w:val="1"/>
      <w:numFmt w:val="lowerRoman"/>
      <w:lvlText w:val="%6."/>
      <w:lvlJc w:val="right"/>
      <w:pPr>
        <w:ind w:left="5395" w:hanging="180"/>
      </w:pPr>
    </w:lvl>
    <w:lvl w:ilvl="6" w:tplc="0409000F" w:tentative="1">
      <w:start w:val="1"/>
      <w:numFmt w:val="decimal"/>
      <w:lvlText w:val="%7."/>
      <w:lvlJc w:val="left"/>
      <w:pPr>
        <w:ind w:left="6115" w:hanging="360"/>
      </w:pPr>
    </w:lvl>
    <w:lvl w:ilvl="7" w:tplc="04090019" w:tentative="1">
      <w:start w:val="1"/>
      <w:numFmt w:val="lowerLetter"/>
      <w:lvlText w:val="%8."/>
      <w:lvlJc w:val="left"/>
      <w:pPr>
        <w:ind w:left="6835" w:hanging="360"/>
      </w:pPr>
    </w:lvl>
    <w:lvl w:ilvl="8" w:tplc="04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22" w15:restartNumberingAfterBreak="0">
    <w:nsid w:val="7AF6706B"/>
    <w:multiLevelType w:val="multilevel"/>
    <w:tmpl w:val="0A52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17"/>
  </w:num>
  <w:num w:numId="8">
    <w:abstractNumId w:val="16"/>
  </w:num>
  <w:num w:numId="9">
    <w:abstractNumId w:val="22"/>
  </w:num>
  <w:num w:numId="10">
    <w:abstractNumId w:val="7"/>
  </w:num>
  <w:num w:numId="11">
    <w:abstractNumId w:val="13"/>
  </w:num>
  <w:num w:numId="12">
    <w:abstractNumId w:val="9"/>
  </w:num>
  <w:num w:numId="13">
    <w:abstractNumId w:val="1"/>
  </w:num>
  <w:num w:numId="14">
    <w:abstractNumId w:val="0"/>
  </w:num>
  <w:num w:numId="15">
    <w:abstractNumId w:val="4"/>
  </w:num>
  <w:num w:numId="16">
    <w:abstractNumId w:val="19"/>
  </w:num>
  <w:num w:numId="17">
    <w:abstractNumId w:val="12"/>
  </w:num>
  <w:num w:numId="18">
    <w:abstractNumId w:val="18"/>
  </w:num>
  <w:num w:numId="19">
    <w:abstractNumId w:val="20"/>
  </w:num>
  <w:num w:numId="20">
    <w:abstractNumId w:val="14"/>
  </w:num>
  <w:num w:numId="21">
    <w:abstractNumId w:val="10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7B"/>
    <w:rsid w:val="00041EE2"/>
    <w:rsid w:val="000569AD"/>
    <w:rsid w:val="000570D5"/>
    <w:rsid w:val="000776A5"/>
    <w:rsid w:val="000828B1"/>
    <w:rsid w:val="00095735"/>
    <w:rsid w:val="000A3C46"/>
    <w:rsid w:val="000A66C1"/>
    <w:rsid w:val="000E2CA0"/>
    <w:rsid w:val="000F586C"/>
    <w:rsid w:val="000F6852"/>
    <w:rsid w:val="001044C8"/>
    <w:rsid w:val="00123AF9"/>
    <w:rsid w:val="00136554"/>
    <w:rsid w:val="0013659B"/>
    <w:rsid w:val="00180F6F"/>
    <w:rsid w:val="00191E58"/>
    <w:rsid w:val="0019714F"/>
    <w:rsid w:val="001B07D7"/>
    <w:rsid w:val="001B7002"/>
    <w:rsid w:val="001E064B"/>
    <w:rsid w:val="001E0B19"/>
    <w:rsid w:val="002010C2"/>
    <w:rsid w:val="00217DBE"/>
    <w:rsid w:val="0022216B"/>
    <w:rsid w:val="0025012E"/>
    <w:rsid w:val="00264C9E"/>
    <w:rsid w:val="0027285F"/>
    <w:rsid w:val="00272B6B"/>
    <w:rsid w:val="00284D8F"/>
    <w:rsid w:val="00285D03"/>
    <w:rsid w:val="002A04D8"/>
    <w:rsid w:val="002B2A88"/>
    <w:rsid w:val="002C3877"/>
    <w:rsid w:val="002D065F"/>
    <w:rsid w:val="00301A9F"/>
    <w:rsid w:val="0032168E"/>
    <w:rsid w:val="003234DA"/>
    <w:rsid w:val="00342C55"/>
    <w:rsid w:val="00344037"/>
    <w:rsid w:val="00392838"/>
    <w:rsid w:val="003A1834"/>
    <w:rsid w:val="003D2FFC"/>
    <w:rsid w:val="003D7FA2"/>
    <w:rsid w:val="003E0882"/>
    <w:rsid w:val="0042400F"/>
    <w:rsid w:val="00436224"/>
    <w:rsid w:val="004562EE"/>
    <w:rsid w:val="00461ACA"/>
    <w:rsid w:val="004679B2"/>
    <w:rsid w:val="00483CCF"/>
    <w:rsid w:val="00484346"/>
    <w:rsid w:val="004C3CF0"/>
    <w:rsid w:val="004C49E8"/>
    <w:rsid w:val="004C6AF7"/>
    <w:rsid w:val="004D1F9C"/>
    <w:rsid w:val="004E6D82"/>
    <w:rsid w:val="004F6308"/>
    <w:rsid w:val="00501EEF"/>
    <w:rsid w:val="0050324D"/>
    <w:rsid w:val="00513ECF"/>
    <w:rsid w:val="00514E7F"/>
    <w:rsid w:val="00517CBF"/>
    <w:rsid w:val="00522910"/>
    <w:rsid w:val="00525734"/>
    <w:rsid w:val="005A7D17"/>
    <w:rsid w:val="005E3108"/>
    <w:rsid w:val="005E7D11"/>
    <w:rsid w:val="0060078E"/>
    <w:rsid w:val="00610F00"/>
    <w:rsid w:val="00644134"/>
    <w:rsid w:val="00646C1D"/>
    <w:rsid w:val="00663187"/>
    <w:rsid w:val="006738C2"/>
    <w:rsid w:val="00684705"/>
    <w:rsid w:val="00686B85"/>
    <w:rsid w:val="006A025D"/>
    <w:rsid w:val="006A52DC"/>
    <w:rsid w:val="006A62DE"/>
    <w:rsid w:val="006B7F4F"/>
    <w:rsid w:val="006D46CF"/>
    <w:rsid w:val="006F347A"/>
    <w:rsid w:val="00702D4B"/>
    <w:rsid w:val="007047A9"/>
    <w:rsid w:val="00732B2E"/>
    <w:rsid w:val="00754C74"/>
    <w:rsid w:val="00777BE1"/>
    <w:rsid w:val="007B1723"/>
    <w:rsid w:val="007B4F59"/>
    <w:rsid w:val="007C1BB0"/>
    <w:rsid w:val="007D7F3A"/>
    <w:rsid w:val="007E7825"/>
    <w:rsid w:val="008071C4"/>
    <w:rsid w:val="00813EFB"/>
    <w:rsid w:val="0084159A"/>
    <w:rsid w:val="00841670"/>
    <w:rsid w:val="00842ADD"/>
    <w:rsid w:val="00844824"/>
    <w:rsid w:val="0084795B"/>
    <w:rsid w:val="00850910"/>
    <w:rsid w:val="00875D11"/>
    <w:rsid w:val="0088211F"/>
    <w:rsid w:val="00887614"/>
    <w:rsid w:val="00887D6B"/>
    <w:rsid w:val="00892C8E"/>
    <w:rsid w:val="008A3424"/>
    <w:rsid w:val="008A34EC"/>
    <w:rsid w:val="008B2BF3"/>
    <w:rsid w:val="008D4FE0"/>
    <w:rsid w:val="008F5DFE"/>
    <w:rsid w:val="009148C4"/>
    <w:rsid w:val="00921C14"/>
    <w:rsid w:val="00940D41"/>
    <w:rsid w:val="0094291A"/>
    <w:rsid w:val="0095606E"/>
    <w:rsid w:val="00957A72"/>
    <w:rsid w:val="00974338"/>
    <w:rsid w:val="009B13FE"/>
    <w:rsid w:val="009B386B"/>
    <w:rsid w:val="009B41F4"/>
    <w:rsid w:val="009C34FD"/>
    <w:rsid w:val="009D5A11"/>
    <w:rsid w:val="009E7084"/>
    <w:rsid w:val="00A017D2"/>
    <w:rsid w:val="00A12401"/>
    <w:rsid w:val="00A12E47"/>
    <w:rsid w:val="00A20A42"/>
    <w:rsid w:val="00A541F5"/>
    <w:rsid w:val="00A54447"/>
    <w:rsid w:val="00AA4DB7"/>
    <w:rsid w:val="00AF1156"/>
    <w:rsid w:val="00B23BA8"/>
    <w:rsid w:val="00B34625"/>
    <w:rsid w:val="00B37F0C"/>
    <w:rsid w:val="00B637F1"/>
    <w:rsid w:val="00B94F83"/>
    <w:rsid w:val="00B96201"/>
    <w:rsid w:val="00BB3FE7"/>
    <w:rsid w:val="00BB7A6A"/>
    <w:rsid w:val="00BB7CB6"/>
    <w:rsid w:val="00BC2F77"/>
    <w:rsid w:val="00BD0354"/>
    <w:rsid w:val="00BD45BF"/>
    <w:rsid w:val="00BE0CC9"/>
    <w:rsid w:val="00BE2719"/>
    <w:rsid w:val="00C25619"/>
    <w:rsid w:val="00C25E8A"/>
    <w:rsid w:val="00C420BA"/>
    <w:rsid w:val="00C43842"/>
    <w:rsid w:val="00C4388F"/>
    <w:rsid w:val="00C52621"/>
    <w:rsid w:val="00C56D1D"/>
    <w:rsid w:val="00C76AC1"/>
    <w:rsid w:val="00C7723E"/>
    <w:rsid w:val="00C933F0"/>
    <w:rsid w:val="00CA0B15"/>
    <w:rsid w:val="00CA2D52"/>
    <w:rsid w:val="00CC1388"/>
    <w:rsid w:val="00CD0589"/>
    <w:rsid w:val="00CE74D4"/>
    <w:rsid w:val="00CF3182"/>
    <w:rsid w:val="00CF64C3"/>
    <w:rsid w:val="00CF7243"/>
    <w:rsid w:val="00D02502"/>
    <w:rsid w:val="00D03237"/>
    <w:rsid w:val="00D05CCE"/>
    <w:rsid w:val="00D063C2"/>
    <w:rsid w:val="00D167AE"/>
    <w:rsid w:val="00D23B1C"/>
    <w:rsid w:val="00D37A98"/>
    <w:rsid w:val="00D50E0E"/>
    <w:rsid w:val="00D91869"/>
    <w:rsid w:val="00D96F26"/>
    <w:rsid w:val="00DE45C3"/>
    <w:rsid w:val="00DE5E92"/>
    <w:rsid w:val="00E0028C"/>
    <w:rsid w:val="00E02872"/>
    <w:rsid w:val="00E0359F"/>
    <w:rsid w:val="00E12D94"/>
    <w:rsid w:val="00E1698A"/>
    <w:rsid w:val="00E351F1"/>
    <w:rsid w:val="00E35450"/>
    <w:rsid w:val="00E362A4"/>
    <w:rsid w:val="00E4217B"/>
    <w:rsid w:val="00E57D37"/>
    <w:rsid w:val="00E603B3"/>
    <w:rsid w:val="00E90BCE"/>
    <w:rsid w:val="00E94492"/>
    <w:rsid w:val="00EC612A"/>
    <w:rsid w:val="00ED1EAC"/>
    <w:rsid w:val="00ED6755"/>
    <w:rsid w:val="00EE1DED"/>
    <w:rsid w:val="00F245AD"/>
    <w:rsid w:val="00F24E04"/>
    <w:rsid w:val="00F31FD9"/>
    <w:rsid w:val="00F65CA3"/>
    <w:rsid w:val="00F760D9"/>
    <w:rsid w:val="00F8413E"/>
    <w:rsid w:val="00F86F3E"/>
    <w:rsid w:val="00F91A86"/>
    <w:rsid w:val="00F92F82"/>
    <w:rsid w:val="00FA1EF3"/>
    <w:rsid w:val="00FB18FF"/>
    <w:rsid w:val="00FB30D5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E3AC3C-8854-42EA-84CF-256A7C0F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4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338"/>
  </w:style>
  <w:style w:type="paragraph" w:styleId="Footer">
    <w:name w:val="footer"/>
    <w:basedOn w:val="Normal"/>
    <w:link w:val="FooterChar"/>
    <w:uiPriority w:val="99"/>
    <w:unhideWhenUsed/>
    <w:rsid w:val="00974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338"/>
  </w:style>
  <w:style w:type="paragraph" w:styleId="BalloonText">
    <w:name w:val="Balloon Text"/>
    <w:basedOn w:val="Normal"/>
    <w:link w:val="BalloonTextChar"/>
    <w:uiPriority w:val="99"/>
    <w:semiHidden/>
    <w:unhideWhenUsed/>
    <w:rsid w:val="00841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6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4C9E"/>
    <w:pPr>
      <w:ind w:left="720"/>
      <w:contextualSpacing/>
    </w:pPr>
  </w:style>
  <w:style w:type="paragraph" w:styleId="Revision">
    <w:name w:val="Revision"/>
    <w:hidden/>
    <w:uiPriority w:val="99"/>
    <w:semiHidden/>
    <w:rsid w:val="00264C9E"/>
  </w:style>
  <w:style w:type="character" w:styleId="CommentReference">
    <w:name w:val="annotation reference"/>
    <w:basedOn w:val="DefaultParagraphFont"/>
    <w:uiPriority w:val="99"/>
    <w:semiHidden/>
    <w:unhideWhenUsed/>
    <w:rsid w:val="000F6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5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8C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8C4"/>
  </w:style>
  <w:style w:type="character" w:styleId="FootnoteReference">
    <w:name w:val="footnote reference"/>
    <w:basedOn w:val="DefaultParagraphFont"/>
    <w:uiPriority w:val="99"/>
    <w:semiHidden/>
    <w:unhideWhenUsed/>
    <w:rsid w:val="009148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1A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0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2D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justia.com/codes/alabama/2009/Title32/Chapter5A/Chapter5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amaparking.ua.edu/parking-zones-ma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DE4E-D649-44C8-B305-06C1127E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UAH</Company>
  <LinksUpToDate>false</LinksUpToDate>
  <CharactersWithSpaces>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RhondaGriner</dc:creator>
  <cp:lastModifiedBy>Microsoft account</cp:lastModifiedBy>
  <cp:revision>3</cp:revision>
  <cp:lastPrinted>2017-02-12T18:30:00Z</cp:lastPrinted>
  <dcterms:created xsi:type="dcterms:W3CDTF">2017-10-23T16:57:00Z</dcterms:created>
  <dcterms:modified xsi:type="dcterms:W3CDTF">2017-10-23T16:57:00Z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