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Layout w:type="fixed"/>
        <w:tblLook w:val="04A0" w:firstRow="1" w:lastRow="0" w:firstColumn="1" w:lastColumn="0" w:noHBand="0" w:noVBand="1"/>
      </w:tblPr>
      <w:tblGrid>
        <w:gridCol w:w="3220"/>
        <w:gridCol w:w="1919"/>
        <w:gridCol w:w="2025"/>
        <w:gridCol w:w="1599"/>
        <w:gridCol w:w="1728"/>
      </w:tblGrid>
      <w:tr w:rsidR="00193140" w:rsidTr="0073359A">
        <w:trPr>
          <w:trHeight w:val="146"/>
        </w:trPr>
        <w:tc>
          <w:tcPr>
            <w:tcW w:w="3220" w:type="dxa"/>
          </w:tcPr>
          <w:p w:rsidR="00193140" w:rsidRPr="006F5368" w:rsidRDefault="00193140" w:rsidP="001931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Points </w:t>
            </w:r>
          </w:p>
        </w:tc>
        <w:tc>
          <w:tcPr>
            <w:tcW w:w="1919" w:type="dxa"/>
          </w:tcPr>
          <w:p w:rsidR="00193140" w:rsidRPr="00395D3F" w:rsidRDefault="00193140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5" w:type="dxa"/>
          </w:tcPr>
          <w:p w:rsidR="00193140" w:rsidRPr="00395D3F" w:rsidRDefault="00193140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9" w:type="dxa"/>
          </w:tcPr>
          <w:p w:rsidR="00193140" w:rsidRPr="00395D3F" w:rsidRDefault="00193140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193140" w:rsidRPr="00395D3F" w:rsidRDefault="00193140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5D3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22392" w:rsidTr="00C6395A">
        <w:trPr>
          <w:trHeight w:val="146"/>
        </w:trPr>
        <w:tc>
          <w:tcPr>
            <w:tcW w:w="10491" w:type="dxa"/>
            <w:gridSpan w:val="5"/>
            <w:shd w:val="clear" w:color="auto" w:fill="B4C6E7" w:themeFill="accent5" w:themeFillTint="66"/>
          </w:tcPr>
          <w:p w:rsidR="00722392" w:rsidRPr="00193140" w:rsidRDefault="00341B77" w:rsidP="00C639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Written Reflection</w:t>
            </w:r>
          </w:p>
        </w:tc>
      </w:tr>
      <w:tr w:rsidR="008878D1" w:rsidTr="00193140">
        <w:trPr>
          <w:cantSplit/>
          <w:trHeight w:val="3293"/>
        </w:trPr>
        <w:tc>
          <w:tcPr>
            <w:tcW w:w="3220" w:type="dxa"/>
            <w:vAlign w:val="center"/>
          </w:tcPr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</w:t>
            </w:r>
          </w:p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(6 pts.)</w:t>
            </w:r>
          </w:p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878D1" w:rsidRPr="000E7D0D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8878D1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a detailed description of student learning as it was taking place, supported by evidence in this section of the paper.</w:t>
            </w:r>
          </w:p>
          <w:p w:rsidR="008878D1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Default="008878D1" w:rsidP="004F74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Learning described aligns with what is presented in the video.</w:t>
            </w:r>
          </w:p>
          <w:p w:rsidR="008878D1" w:rsidRPr="000E7D0D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8878D1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a description of student learning as it was taking place, supported by evidence in this section of the paper.</w:t>
            </w:r>
          </w:p>
          <w:p w:rsidR="008878D1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Default="008878D1" w:rsidP="004F74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Learning described aligns with what is presented in the video.</w:t>
            </w:r>
          </w:p>
          <w:p w:rsidR="008878D1" w:rsidRPr="000E7D0D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8878D1" w:rsidRPr="000E7D0D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a description of student learning as it was taking place, but supporting evidence is lacking in this section of the paper/does not align with what is presented in the video.</w:t>
            </w:r>
          </w:p>
        </w:tc>
        <w:tc>
          <w:tcPr>
            <w:tcW w:w="1728" w:type="dxa"/>
            <w:vAlign w:val="center"/>
          </w:tcPr>
          <w:p w:rsidR="008878D1" w:rsidRPr="000E7D0D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Student learning is not addressed in this section of the paper.</w:t>
            </w:r>
          </w:p>
        </w:tc>
      </w:tr>
      <w:tr w:rsidR="008878D1" w:rsidTr="00193140">
        <w:trPr>
          <w:trHeight w:val="3590"/>
        </w:trPr>
        <w:tc>
          <w:tcPr>
            <w:tcW w:w="3220" w:type="dxa"/>
            <w:vAlign w:val="center"/>
          </w:tcPr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8878D1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Strategies</w:t>
            </w:r>
          </w:p>
          <w:p w:rsidR="008878D1" w:rsidRPr="00F363FD" w:rsidRDefault="008878D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(6 pts.)</w:t>
            </w:r>
          </w:p>
          <w:p w:rsidR="008878D1" w:rsidRDefault="008878D1" w:rsidP="006C54E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Pr="000E7D0D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Teaching is described in great detail along with the intentionality behind strategies used.</w:t>
            </w: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Teaching described aligns with what is presented in the video.</w:t>
            </w: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Pr="000E7D0D" w:rsidRDefault="008878D1" w:rsidP="001931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At least one strategy used came from EDC 311.</w:t>
            </w:r>
          </w:p>
        </w:tc>
        <w:tc>
          <w:tcPr>
            <w:tcW w:w="2025" w:type="dxa"/>
            <w:vAlign w:val="center"/>
          </w:tcPr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Teaching is described along with the intentionality behind strategies used.</w:t>
            </w: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Teaching described aligns with what is presented in the video.</w:t>
            </w: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At least one strategy used came from EDC 311.</w:t>
            </w:r>
          </w:p>
          <w:p w:rsidR="008878D1" w:rsidRPr="000E7D0D" w:rsidRDefault="008878D1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8878D1" w:rsidRDefault="008878D1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Teaching is described and aligns with what is presented in the video.</w:t>
            </w:r>
          </w:p>
          <w:p w:rsidR="008878D1" w:rsidRDefault="008878D1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878D1" w:rsidRPr="000E7D0D" w:rsidRDefault="008878D1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8878D1" w:rsidRPr="000E7D0D" w:rsidRDefault="008878D1" w:rsidP="0058172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Teaching is not described or does not align with what is presented in the video.</w:t>
            </w:r>
          </w:p>
        </w:tc>
      </w:tr>
      <w:tr w:rsidR="00722392" w:rsidTr="00193140">
        <w:trPr>
          <w:trHeight w:val="2330"/>
        </w:trPr>
        <w:tc>
          <w:tcPr>
            <w:tcW w:w="3220" w:type="dxa"/>
            <w:vAlign w:val="center"/>
          </w:tcPr>
          <w:p w:rsidR="00465681" w:rsidRDefault="0046568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722392" w:rsidRDefault="003972C6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Decisions</w:t>
            </w:r>
            <w:r w:rsidR="004656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Theory</w:t>
            </w:r>
          </w:p>
          <w:p w:rsidR="00722392" w:rsidRPr="00F363FD" w:rsidRDefault="00722392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722392" w:rsidRPr="000E7D0D" w:rsidRDefault="00722392" w:rsidP="009C0C0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22392" w:rsidRPr="000E7D0D" w:rsidRDefault="009C0C06" w:rsidP="00584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</w:t>
            </w:r>
            <w:r w:rsidR="00584540">
              <w:rPr>
                <w:rFonts w:ascii="Times New Roman" w:hAnsi="Times New Roman"/>
                <w:bCs/>
                <w:sz w:val="20"/>
                <w:szCs w:val="20"/>
              </w:rPr>
              <w:t>re is detailed</w:t>
            </w:r>
            <w:r w:rsidR="00465681">
              <w:rPr>
                <w:rFonts w:ascii="Times New Roman" w:hAnsi="Times New Roman"/>
                <w:bCs/>
                <w:sz w:val="20"/>
                <w:szCs w:val="20"/>
              </w:rPr>
              <w:t xml:space="preserve"> and accurate</w:t>
            </w:r>
            <w:r w:rsidR="00584540">
              <w:rPr>
                <w:rFonts w:ascii="Times New Roman" w:hAnsi="Times New Roman"/>
                <w:bCs/>
                <w:sz w:val="20"/>
                <w:szCs w:val="20"/>
              </w:rPr>
              <w:t xml:space="preserve"> discussion about how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decisions made during teaching align with research/</w:t>
            </w:r>
            <w:r w:rsidR="00584540">
              <w:rPr>
                <w:rFonts w:ascii="Times New Roman" w:hAnsi="Times New Roman"/>
                <w:bCs/>
                <w:sz w:val="20"/>
                <w:szCs w:val="20"/>
              </w:rPr>
              <w:t>theory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722392" w:rsidRPr="000E7D0D" w:rsidRDefault="00584540" w:rsidP="00584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</w:t>
            </w:r>
            <w:r w:rsidR="00465681">
              <w:rPr>
                <w:rFonts w:ascii="Times New Roman" w:hAnsi="Times New Roman"/>
                <w:bCs/>
                <w:sz w:val="20"/>
                <w:szCs w:val="20"/>
              </w:rPr>
              <w:t xml:space="preserve"> accurate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discussion about how decisions made during teaching align with research/theory.</w:t>
            </w:r>
          </w:p>
        </w:tc>
        <w:tc>
          <w:tcPr>
            <w:tcW w:w="1728" w:type="dxa"/>
            <w:vAlign w:val="center"/>
          </w:tcPr>
          <w:p w:rsidR="00722392" w:rsidRPr="000E7D0D" w:rsidRDefault="00584540" w:rsidP="005845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There is NO </w:t>
            </w:r>
            <w:r w:rsidR="00B8291A">
              <w:rPr>
                <w:rFonts w:ascii="Times New Roman" w:hAnsi="Times New Roman"/>
                <w:bCs/>
                <w:sz w:val="20"/>
                <w:szCs w:val="20"/>
              </w:rPr>
              <w:t xml:space="preserve">discussion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about how decisions made during teaching align with research/theory</w:t>
            </w:r>
            <w:r w:rsidR="00465681">
              <w:rPr>
                <w:rFonts w:ascii="Times New Roman" w:hAnsi="Times New Roman"/>
                <w:bCs/>
                <w:sz w:val="20"/>
                <w:szCs w:val="20"/>
              </w:rPr>
              <w:t xml:space="preserve"> or the discussion is inaccurate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22392" w:rsidTr="008878D1">
        <w:trPr>
          <w:trHeight w:val="2240"/>
        </w:trPr>
        <w:tc>
          <w:tcPr>
            <w:tcW w:w="3220" w:type="dxa"/>
            <w:vAlign w:val="center"/>
          </w:tcPr>
          <w:p w:rsidR="00465681" w:rsidRDefault="00465681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722392" w:rsidRDefault="00584540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Making Sense Strategies Too</w:t>
            </w:r>
            <w:r w:rsidR="00193140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kit</w:t>
            </w:r>
          </w:p>
          <w:p w:rsidR="00722392" w:rsidRPr="00F363FD" w:rsidRDefault="00722392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722392" w:rsidRPr="000E7D0D" w:rsidRDefault="00722392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22392" w:rsidRPr="000E7D0D" w:rsidRDefault="004F740D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 graphic organizer from Make Sense Strategies Toolkit is used effectively</w:t>
            </w:r>
            <w:r w:rsidR="008878D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722392" w:rsidRPr="000E7D0D" w:rsidRDefault="00B8291A" w:rsidP="00B8291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 graphic organizer</w:t>
            </w:r>
            <w:r w:rsidR="004F740D">
              <w:rPr>
                <w:rFonts w:ascii="Times New Roman" w:hAnsi="Times New Roman"/>
                <w:bCs/>
                <w:sz w:val="20"/>
                <w:szCs w:val="20"/>
              </w:rPr>
              <w:t xml:space="preserve"> from Make Sense Strategies Toolkit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is </w:t>
            </w:r>
            <w:r w:rsidR="00193140">
              <w:rPr>
                <w:rFonts w:ascii="Times New Roman" w:hAnsi="Times New Roman"/>
                <w:bCs/>
                <w:sz w:val="20"/>
                <w:szCs w:val="20"/>
              </w:rPr>
              <w:t xml:space="preserve">used, but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not used effectively</w:t>
            </w:r>
            <w:r w:rsidR="008878D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722392" w:rsidRPr="000E7D0D" w:rsidRDefault="00B8291A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NO gr</w:t>
            </w:r>
            <w:r w:rsidR="004F740D">
              <w:rPr>
                <w:rFonts w:ascii="Times New Roman" w:hAnsi="Times New Roman"/>
                <w:bCs/>
                <w:sz w:val="20"/>
                <w:szCs w:val="20"/>
              </w:rPr>
              <w:t>aphic organizer used from Make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Sense Strategies Toolkit.</w:t>
            </w:r>
          </w:p>
        </w:tc>
      </w:tr>
      <w:tr w:rsidR="00722392" w:rsidTr="00193140">
        <w:trPr>
          <w:trHeight w:val="2510"/>
        </w:trPr>
        <w:tc>
          <w:tcPr>
            <w:tcW w:w="3220" w:type="dxa"/>
            <w:vAlign w:val="center"/>
          </w:tcPr>
          <w:p w:rsidR="00722392" w:rsidRDefault="00722392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Analysis of </w:t>
            </w:r>
            <w:r w:rsidR="006C54E3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tudent </w:t>
            </w:r>
            <w:r w:rsidR="006C54E3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t>earning</w:t>
            </w:r>
          </w:p>
          <w:p w:rsidR="00722392" w:rsidRPr="005C17AD" w:rsidRDefault="00193140" w:rsidP="00C639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</w:t>
            </w:r>
            <w:r w:rsidR="007223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722392" w:rsidRPr="000E7D0D" w:rsidRDefault="00722392" w:rsidP="00536C8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22392" w:rsidRPr="000E7D0D" w:rsidRDefault="008878D1" w:rsidP="00536C8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a strong review of data documented by a chart or graph of lesson results as related to instructional objectives and standards.</w:t>
            </w:r>
          </w:p>
        </w:tc>
        <w:tc>
          <w:tcPr>
            <w:tcW w:w="1599" w:type="dxa"/>
            <w:vAlign w:val="center"/>
          </w:tcPr>
          <w:p w:rsidR="00722392" w:rsidRPr="000E7D0D" w:rsidRDefault="00536C8D" w:rsidP="00536C8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a review of data of lesson results as related to instructional objectives and standards.</w:t>
            </w:r>
          </w:p>
        </w:tc>
        <w:tc>
          <w:tcPr>
            <w:tcW w:w="1728" w:type="dxa"/>
            <w:vAlign w:val="center"/>
          </w:tcPr>
          <w:p w:rsidR="00722392" w:rsidRPr="000E7D0D" w:rsidRDefault="00001448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There is a NO review of data of lesson results as related to instructional objectives and standards.</w:t>
            </w:r>
          </w:p>
        </w:tc>
      </w:tr>
      <w:tr w:rsidR="00722392" w:rsidTr="00193140">
        <w:trPr>
          <w:trHeight w:val="3320"/>
        </w:trPr>
        <w:tc>
          <w:tcPr>
            <w:tcW w:w="3220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Analysis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Planning and Preparation</w:t>
            </w:r>
          </w:p>
          <w:p w:rsidR="00722392" w:rsidRPr="005C17AD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722392" w:rsidRPr="000E7D0D" w:rsidRDefault="00722392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722392" w:rsidRPr="000E7D0D" w:rsidRDefault="00001448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detailed and thoughtful modifications/recommendations of current instruction for future application in planning and preparation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722392" w:rsidRPr="000E7D0D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modifications/recommendations of current instruction for future application in planning and preparation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:rsidR="00722392" w:rsidRPr="000E7D0D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NO modifications/recommendations of current instruction for future application in planning and preparation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01448" w:rsidTr="008878D1">
        <w:trPr>
          <w:trHeight w:val="3860"/>
        </w:trPr>
        <w:tc>
          <w:tcPr>
            <w:tcW w:w="3220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Analysis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Classroom Environment</w:t>
            </w:r>
          </w:p>
          <w:p w:rsidR="00001448" w:rsidRPr="005C17AD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001448" w:rsidRPr="000E7D0D" w:rsidRDefault="00001448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detailed and thoughtful modifications/recommendations of current instruction for future application in classroom environment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modifications/recommendations of current instruction for future application in classroom environment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NO modifications/recommendations of current instruction for future application in classroom environment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01448" w:rsidTr="00193140">
        <w:trPr>
          <w:trHeight w:val="3050"/>
        </w:trPr>
        <w:tc>
          <w:tcPr>
            <w:tcW w:w="3220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Analysis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Instruction</w:t>
            </w:r>
          </w:p>
          <w:p w:rsidR="00001448" w:rsidRPr="005C17AD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001448" w:rsidRPr="000E7D0D" w:rsidRDefault="00001448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detailed and thoughtful modifications/recommendations of current instruction for future application in instruction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modifications/recommendations of current instruction for future application in instruction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NO modifications/recommendations of current instruction for future application in instruction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01448" w:rsidTr="00193140">
        <w:trPr>
          <w:trHeight w:val="4490"/>
        </w:trPr>
        <w:tc>
          <w:tcPr>
            <w:tcW w:w="3220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A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Analysis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Teaching:</w:t>
            </w:r>
          </w:p>
          <w:p w:rsidR="00001448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Professional Responsibilities</w:t>
            </w:r>
          </w:p>
          <w:p w:rsidR="00001448" w:rsidRPr="005C17AD" w:rsidRDefault="00001448" w:rsidP="00001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001448" w:rsidRPr="000E7D0D" w:rsidRDefault="00001448" w:rsidP="00C6395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detailed and thoughtful modifications/recommendations of current instruction for future application in professional responsibilities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modifications/recommendations of current instruction for future application in professional responsibilities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:rsidR="00001448" w:rsidRDefault="00001448" w:rsidP="000014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Includes NO modifications/recommendations of current instruction for future application in professional responsibilities</w:t>
            </w:r>
            <w:r w:rsidR="00472D43">
              <w:rPr>
                <w:rFonts w:ascii="Times New Roman" w:hAnsi="Times New Roman"/>
                <w:bCs/>
                <w:sz w:val="20"/>
                <w:szCs w:val="20"/>
              </w:rPr>
              <w:t xml:space="preserve"> as related to instructional objectives or standards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0E1BAC" w:rsidTr="00193140">
        <w:trPr>
          <w:trHeight w:val="7910"/>
        </w:trPr>
        <w:tc>
          <w:tcPr>
            <w:tcW w:w="3220" w:type="dxa"/>
            <w:vAlign w:val="center"/>
          </w:tcPr>
          <w:p w:rsidR="000E1BAC" w:rsidRDefault="000E1BAC" w:rsidP="000E1B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368">
              <w:rPr>
                <w:rFonts w:ascii="Times New Roman" w:hAnsi="Times New Roman"/>
                <w:b/>
                <w:bCs/>
                <w:sz w:val="20"/>
                <w:szCs w:val="20"/>
              </w:rPr>
              <w:t>Conventions</w:t>
            </w:r>
          </w:p>
          <w:p w:rsidR="000E1BAC" w:rsidRPr="006F5368" w:rsidRDefault="006259BD" w:rsidP="000E1B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</w:t>
            </w:r>
            <w:r w:rsidR="000E1B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DE68DA" w:rsidRDefault="00DE68DA" w:rsidP="000E1BAC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DE68DA" w:rsidRPr="005D24CC" w:rsidRDefault="00DE68DA" w:rsidP="006259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193140" w:rsidRDefault="00193140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The paper demonstrates a good grasp of standard writing conventions (e.g., spelling, punctuation, capitalization, grammar and usage, paragraphing) and uses conventions effectively to enhance readability. Err</w:t>
            </w: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ors tend to be rare (less than 5</w:t>
            </w: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 xml:space="preserve"> errors).</w:t>
            </w:r>
          </w:p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References follow APA guidelines both in text and in the reference section at the end of the paper.</w:t>
            </w:r>
          </w:p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0E1BAC" w:rsidRPr="005D24CC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193140" w:rsidRDefault="00193140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The paper shows reasonable control over a limited range of standard writing conventions. Conventions are sometimes handled well and enhance readability; at other times, errors are distracting and impair readability.</w:t>
            </w:r>
          </w:p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6259BD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References attempt to follow APA guidelines both in text and/or in the reference section at the end of the paper, but there may be some errors.</w:t>
            </w:r>
          </w:p>
          <w:p w:rsidR="00193140" w:rsidRDefault="00193140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Default="00193140" w:rsidP="00193140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  <w:p w:rsidR="00193140" w:rsidRPr="00193140" w:rsidRDefault="00193140" w:rsidP="00193140">
            <w:pPr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259BD" w:rsidRDefault="006259BD" w:rsidP="006259BD">
            <w:pPr>
              <w:jc w:val="center"/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</w:pPr>
            <w:r w:rsidRPr="005D24CC">
              <w:rPr>
                <w:rFonts w:ascii="Times New Roman" w:eastAsiaTheme="minorEastAsia" w:hAnsi="Times New Roman"/>
                <w:color w:val="262626"/>
                <w:sz w:val="20"/>
                <w:szCs w:val="20"/>
              </w:rPr>
              <w:t>Errors in spelling, punctuation, capitalization, grammar and usage, and/or paragraphing repeatedly distract the reader and make the text difficult to read.</w:t>
            </w:r>
          </w:p>
          <w:p w:rsidR="000E1BAC" w:rsidRPr="005D24CC" w:rsidRDefault="000E1BAC" w:rsidP="000E1B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1BAC" w:rsidTr="00C6395A">
        <w:trPr>
          <w:trHeight w:val="228"/>
        </w:trPr>
        <w:tc>
          <w:tcPr>
            <w:tcW w:w="10491" w:type="dxa"/>
            <w:gridSpan w:val="5"/>
            <w:shd w:val="clear" w:color="auto" w:fill="B4C6E7" w:themeFill="accent5" w:themeFillTint="66"/>
          </w:tcPr>
          <w:p w:rsidR="000E1BAC" w:rsidRPr="007813A9" w:rsidRDefault="000E1BAC" w:rsidP="000E1BA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Video</w:t>
            </w:r>
          </w:p>
        </w:tc>
      </w:tr>
      <w:tr w:rsidR="000E1BAC" w:rsidTr="00193140">
        <w:trPr>
          <w:trHeight w:val="3590"/>
        </w:trPr>
        <w:tc>
          <w:tcPr>
            <w:tcW w:w="3220" w:type="dxa"/>
            <w:vAlign w:val="center"/>
          </w:tcPr>
          <w:p w:rsidR="000E1BAC" w:rsidRDefault="000E1BAC" w:rsidP="000E1B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Video Submission</w:t>
            </w:r>
          </w:p>
          <w:p w:rsidR="000E1BAC" w:rsidRPr="00FA199D" w:rsidRDefault="008878D1" w:rsidP="000E1B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</w:t>
            </w:r>
            <w:r w:rsidR="000E1B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pts.)</w:t>
            </w:r>
          </w:p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Video was submitted that was great quality (easy to hear, easy to see the teacher candidate) and showed what needed to be shown.</w:t>
            </w:r>
          </w:p>
          <w:p w:rsidR="008878D1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1BAC" w:rsidRPr="000E7D0D" w:rsidRDefault="008878D1" w:rsidP="008878D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Time stamps were used effectively in paper to direct Dr. Hamilton to correct sections of video.</w:t>
            </w:r>
          </w:p>
        </w:tc>
        <w:tc>
          <w:tcPr>
            <w:tcW w:w="1599" w:type="dxa"/>
            <w:vAlign w:val="center"/>
          </w:tcPr>
          <w:p w:rsidR="000E1BAC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Video was submitted that showed what needed to be shown.</w:t>
            </w:r>
          </w:p>
          <w:p w:rsidR="000E1BAC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Time stamps were used in paper to direct Dr. Hamilton to correct sections of video.</w:t>
            </w:r>
          </w:p>
        </w:tc>
        <w:tc>
          <w:tcPr>
            <w:tcW w:w="1728" w:type="dxa"/>
            <w:vAlign w:val="center"/>
          </w:tcPr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Video was NOT submitted or time stamps were not used in paper.</w:t>
            </w:r>
          </w:p>
        </w:tc>
      </w:tr>
      <w:tr w:rsidR="000E1BAC" w:rsidTr="00C6395A">
        <w:trPr>
          <w:trHeight w:val="228"/>
        </w:trPr>
        <w:tc>
          <w:tcPr>
            <w:tcW w:w="10491" w:type="dxa"/>
            <w:gridSpan w:val="5"/>
            <w:shd w:val="clear" w:color="auto" w:fill="B4C6E7" w:themeFill="accent5" w:themeFillTint="66"/>
          </w:tcPr>
          <w:p w:rsidR="000E1BAC" w:rsidRPr="007813A9" w:rsidRDefault="000E1BAC" w:rsidP="000E1BA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Self-Assessment Rubric</w:t>
            </w:r>
          </w:p>
        </w:tc>
      </w:tr>
      <w:tr w:rsidR="000E1BAC" w:rsidTr="008878D1">
        <w:trPr>
          <w:trHeight w:val="2987"/>
        </w:trPr>
        <w:tc>
          <w:tcPr>
            <w:tcW w:w="3220" w:type="dxa"/>
            <w:vAlign w:val="center"/>
          </w:tcPr>
          <w:p w:rsidR="000E1BAC" w:rsidRDefault="000E1BAC" w:rsidP="000E1B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368">
              <w:rPr>
                <w:rFonts w:ascii="Times New Roman" w:hAnsi="Times New Roman"/>
                <w:b/>
                <w:bCs/>
                <w:sz w:val="20"/>
                <w:szCs w:val="20"/>
              </w:rPr>
              <w:t>Self-Assess Paper</w:t>
            </w:r>
          </w:p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8878D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pts.)</w:t>
            </w:r>
          </w:p>
        </w:tc>
        <w:tc>
          <w:tcPr>
            <w:tcW w:w="1919" w:type="dxa"/>
            <w:shd w:val="clear" w:color="auto" w:fill="BDD6EE" w:themeFill="accent1" w:themeFillTint="66"/>
            <w:vAlign w:val="center"/>
          </w:tcPr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BDD6EE" w:themeFill="accent1" w:themeFillTint="66"/>
            <w:vAlign w:val="center"/>
          </w:tcPr>
          <w:p w:rsidR="000E1BAC" w:rsidRPr="000E7D0D" w:rsidRDefault="000E1BAC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0E1BAC" w:rsidRPr="000E7D0D" w:rsidRDefault="006259BD" w:rsidP="000E1BA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 rubric was submitted that includes evidence of  thoughtful self-assessment (i.e. highlighting and minor notations)</w:t>
            </w:r>
          </w:p>
        </w:tc>
        <w:tc>
          <w:tcPr>
            <w:tcW w:w="1728" w:type="dxa"/>
            <w:vAlign w:val="center"/>
          </w:tcPr>
          <w:p w:rsidR="000E1BAC" w:rsidRPr="006F5368" w:rsidRDefault="000E1BAC" w:rsidP="000E1B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 rubric was NOT submitted as evidence of self-assessment.</w:t>
            </w:r>
          </w:p>
        </w:tc>
      </w:tr>
    </w:tbl>
    <w:p w:rsidR="00137A18" w:rsidRDefault="00137A18"/>
    <w:sectPr w:rsidR="00137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92"/>
    <w:rsid w:val="00001448"/>
    <w:rsid w:val="000E1BAC"/>
    <w:rsid w:val="00137A18"/>
    <w:rsid w:val="00193140"/>
    <w:rsid w:val="001B3792"/>
    <w:rsid w:val="00341B77"/>
    <w:rsid w:val="003972C6"/>
    <w:rsid w:val="00465681"/>
    <w:rsid w:val="00472D43"/>
    <w:rsid w:val="004A470F"/>
    <w:rsid w:val="004F740D"/>
    <w:rsid w:val="00536C8D"/>
    <w:rsid w:val="0058172E"/>
    <w:rsid w:val="00584540"/>
    <w:rsid w:val="006259BD"/>
    <w:rsid w:val="006C54E3"/>
    <w:rsid w:val="00722392"/>
    <w:rsid w:val="008878D1"/>
    <w:rsid w:val="009C0C06"/>
    <w:rsid w:val="00B8291A"/>
    <w:rsid w:val="00D6531F"/>
    <w:rsid w:val="00D80F63"/>
    <w:rsid w:val="00DE68DA"/>
    <w:rsid w:val="00E21022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89B71-E7BA-445D-9065-BB22FFC0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39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</dc:creator>
  <cp:keywords/>
  <dc:description/>
  <cp:lastModifiedBy>Frances Hamilton</cp:lastModifiedBy>
  <cp:revision>2</cp:revision>
  <dcterms:created xsi:type="dcterms:W3CDTF">2019-04-06T01:17:00Z</dcterms:created>
  <dcterms:modified xsi:type="dcterms:W3CDTF">2019-04-06T01:17:00Z</dcterms:modified>
</cp:coreProperties>
</file>