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C3" w:rsidRPr="007A1D25" w:rsidRDefault="00B428C3" w:rsidP="00B428C3">
      <w:pPr>
        <w:pStyle w:val="Default"/>
        <w:jc w:val="center"/>
        <w:rPr>
          <w:b/>
          <w:bCs/>
          <w:sz w:val="36"/>
          <w:szCs w:val="32"/>
        </w:rPr>
      </w:pPr>
      <w:bookmarkStart w:id="0" w:name="_GoBack"/>
      <w:bookmarkEnd w:id="0"/>
      <w:r w:rsidRPr="007A1D25">
        <w:rPr>
          <w:b/>
          <w:bCs/>
          <w:sz w:val="36"/>
          <w:szCs w:val="32"/>
        </w:rPr>
        <w:t xml:space="preserve">THE UNIVERSITY OF ALABAMA IN HUNTSVILLE </w:t>
      </w:r>
    </w:p>
    <w:p w:rsidR="00B428C3" w:rsidRPr="007A1D25" w:rsidRDefault="00B428C3" w:rsidP="00B428C3">
      <w:pPr>
        <w:pStyle w:val="Default"/>
        <w:jc w:val="center"/>
        <w:rPr>
          <w:b/>
          <w:bCs/>
          <w:sz w:val="36"/>
          <w:szCs w:val="32"/>
        </w:rPr>
      </w:pPr>
      <w:r w:rsidRPr="007A1D25">
        <w:rPr>
          <w:b/>
          <w:bCs/>
          <w:sz w:val="36"/>
          <w:szCs w:val="32"/>
        </w:rPr>
        <w:t>FACULTY SENATE</w:t>
      </w:r>
    </w:p>
    <w:p w:rsidR="00B428C3" w:rsidRDefault="00B428C3" w:rsidP="00B428C3">
      <w:pPr>
        <w:pStyle w:val="Default"/>
        <w:jc w:val="center"/>
        <w:rPr>
          <w:b/>
          <w:bCs/>
          <w:sz w:val="32"/>
          <w:szCs w:val="32"/>
        </w:rPr>
      </w:pPr>
      <w:r>
        <w:rPr>
          <w:b/>
          <w:bCs/>
          <w:sz w:val="32"/>
          <w:szCs w:val="32"/>
        </w:rPr>
        <w:t xml:space="preserve"> </w:t>
      </w:r>
    </w:p>
    <w:p w:rsidR="00B428C3" w:rsidRDefault="00B428C3" w:rsidP="00B428C3">
      <w:pPr>
        <w:pStyle w:val="Default"/>
        <w:jc w:val="center"/>
        <w:rPr>
          <w:b/>
          <w:bCs/>
          <w:sz w:val="32"/>
          <w:szCs w:val="32"/>
        </w:rPr>
      </w:pPr>
      <w:r>
        <w:rPr>
          <w:b/>
          <w:bCs/>
          <w:sz w:val="32"/>
          <w:szCs w:val="32"/>
        </w:rPr>
        <w:t>FSR 16/17-09: Sharing of Library Resources and Data-bases Between System Campuses</w:t>
      </w:r>
    </w:p>
    <w:p w:rsidR="00B428C3" w:rsidRPr="007A1D25" w:rsidRDefault="00B428C3" w:rsidP="00B428C3">
      <w:pPr>
        <w:pStyle w:val="Default"/>
        <w:jc w:val="center"/>
        <w:rPr>
          <w:sz w:val="16"/>
          <w:szCs w:val="32"/>
        </w:rPr>
      </w:pPr>
      <w:r w:rsidRPr="007A1D25">
        <w:rPr>
          <w:sz w:val="16"/>
          <w:szCs w:val="32"/>
        </w:rPr>
        <w:t>___________________________________________________________________________________________________</w:t>
      </w:r>
    </w:p>
    <w:p w:rsidR="00B428C3" w:rsidRDefault="00B428C3" w:rsidP="00B428C3">
      <w:pPr>
        <w:pStyle w:val="Default"/>
        <w:rPr>
          <w:sz w:val="32"/>
          <w:szCs w:val="32"/>
        </w:rPr>
      </w:pPr>
      <w:r>
        <w:rPr>
          <w:sz w:val="32"/>
          <w:szCs w:val="32"/>
        </w:rPr>
        <w:t xml:space="preserve"> </w:t>
      </w:r>
    </w:p>
    <w:p w:rsidR="00B428C3" w:rsidRDefault="00B428C3" w:rsidP="00B428C3">
      <w:pPr>
        <w:pStyle w:val="Default"/>
        <w:rPr>
          <w:sz w:val="22"/>
          <w:szCs w:val="20"/>
        </w:rPr>
      </w:pPr>
      <w:r w:rsidRPr="007A1D25">
        <w:rPr>
          <w:sz w:val="22"/>
          <w:szCs w:val="20"/>
        </w:rPr>
        <w:t>History:</w:t>
      </w:r>
      <w:r>
        <w:rPr>
          <w:sz w:val="22"/>
          <w:szCs w:val="20"/>
        </w:rPr>
        <w:tab/>
      </w:r>
      <w:r w:rsidRPr="007A1D25">
        <w:rPr>
          <w:sz w:val="22"/>
          <w:szCs w:val="20"/>
        </w:rPr>
        <w:t xml:space="preserve">Bill </w:t>
      </w:r>
      <w:r>
        <w:rPr>
          <w:sz w:val="22"/>
          <w:szCs w:val="20"/>
        </w:rPr>
        <w:t xml:space="preserve">407 </w:t>
      </w:r>
      <w:r w:rsidRPr="007A1D25">
        <w:rPr>
          <w:sz w:val="22"/>
          <w:szCs w:val="20"/>
        </w:rPr>
        <w:t xml:space="preserve">was submitted to FSEC for first reading on </w:t>
      </w:r>
      <w:r>
        <w:rPr>
          <w:sz w:val="22"/>
          <w:szCs w:val="20"/>
        </w:rPr>
        <w:t>4/13/2017</w:t>
      </w:r>
    </w:p>
    <w:p w:rsidR="00B428C3" w:rsidRPr="007A1D25" w:rsidRDefault="00B428C3" w:rsidP="00B428C3">
      <w:pPr>
        <w:pStyle w:val="Default"/>
        <w:ind w:left="1440"/>
        <w:rPr>
          <w:sz w:val="22"/>
          <w:szCs w:val="20"/>
        </w:rPr>
      </w:pPr>
      <w:r w:rsidRPr="007A1D25">
        <w:rPr>
          <w:sz w:val="22"/>
          <w:szCs w:val="20"/>
        </w:rPr>
        <w:t>The Bill passed the first re</w:t>
      </w:r>
      <w:r>
        <w:rPr>
          <w:sz w:val="22"/>
          <w:szCs w:val="20"/>
        </w:rPr>
        <w:t>ading in the FSEC meeting of 4/13</w:t>
      </w:r>
      <w:r w:rsidRPr="007A1D25">
        <w:rPr>
          <w:sz w:val="22"/>
          <w:szCs w:val="20"/>
        </w:rPr>
        <w:t>/</w:t>
      </w:r>
      <w:r>
        <w:rPr>
          <w:sz w:val="22"/>
          <w:szCs w:val="20"/>
        </w:rPr>
        <w:t>20</w:t>
      </w:r>
      <w:r w:rsidRPr="007A1D25">
        <w:rPr>
          <w:sz w:val="22"/>
          <w:szCs w:val="20"/>
        </w:rPr>
        <w:t>1</w:t>
      </w:r>
      <w:r>
        <w:rPr>
          <w:sz w:val="22"/>
          <w:szCs w:val="20"/>
        </w:rPr>
        <w:t>7</w:t>
      </w:r>
      <w:r w:rsidRPr="007A1D25">
        <w:rPr>
          <w:sz w:val="22"/>
          <w:szCs w:val="20"/>
        </w:rPr>
        <w:t xml:space="preserve">. The Bill was submitted to the Full Senate for a second reading </w:t>
      </w:r>
      <w:r>
        <w:rPr>
          <w:sz w:val="22"/>
          <w:szCs w:val="20"/>
        </w:rPr>
        <w:t>on 4/20/17</w:t>
      </w:r>
      <w:r w:rsidRPr="007A1D25">
        <w:rPr>
          <w:sz w:val="22"/>
          <w:szCs w:val="20"/>
        </w:rPr>
        <w:t xml:space="preserve"> and passed unanimously. </w:t>
      </w:r>
    </w:p>
    <w:p w:rsidR="00B428C3" w:rsidRDefault="00B428C3" w:rsidP="00B428C3">
      <w:pPr>
        <w:jc w:val="center"/>
      </w:pPr>
    </w:p>
    <w:p w:rsidR="00B428C3" w:rsidRDefault="00B428C3" w:rsidP="00B428C3">
      <w:pPr>
        <w:jc w:val="center"/>
      </w:pPr>
    </w:p>
    <w:p w:rsidR="00483109" w:rsidRDefault="00483109" w:rsidP="00B428C3">
      <w:pPr>
        <w:spacing w:line="360" w:lineRule="auto"/>
      </w:pPr>
    </w:p>
    <w:p w:rsidR="00483109" w:rsidRDefault="00B428C3" w:rsidP="00B428C3">
      <w:pPr>
        <w:spacing w:line="360" w:lineRule="auto"/>
        <w:ind w:left="2160" w:hanging="2160"/>
      </w:pPr>
      <w:r w:rsidRPr="007A1D25">
        <w:rPr>
          <w:b/>
          <w:sz w:val="28"/>
        </w:rPr>
        <w:t>WHEREAS</w:t>
      </w:r>
      <w:r>
        <w:rPr>
          <w:b/>
        </w:rPr>
        <w:t xml:space="preserve">, </w:t>
      </w:r>
      <w:r w:rsidR="00483109">
        <w:t xml:space="preserve"> </w:t>
      </w:r>
      <w:r>
        <w:tab/>
      </w:r>
      <w:r w:rsidR="00841BF8">
        <w:t>the three Campuses of the University of Alabama System have access to different resources and data-bases</w:t>
      </w:r>
      <w:r w:rsidR="00D55949">
        <w:t>,</w:t>
      </w:r>
      <w:r>
        <w:t xml:space="preserve"> and</w:t>
      </w:r>
    </w:p>
    <w:p w:rsidR="00483109" w:rsidRDefault="00483109" w:rsidP="00B428C3">
      <w:pPr>
        <w:spacing w:line="360" w:lineRule="auto"/>
      </w:pPr>
    </w:p>
    <w:p w:rsidR="009D7326" w:rsidRDefault="00B428C3" w:rsidP="00B428C3">
      <w:pPr>
        <w:spacing w:line="360" w:lineRule="auto"/>
        <w:ind w:left="2160" w:hanging="2160"/>
      </w:pPr>
      <w:r w:rsidRPr="007A1D25">
        <w:rPr>
          <w:b/>
          <w:sz w:val="28"/>
        </w:rPr>
        <w:t>WHEREAS</w:t>
      </w:r>
      <w:r>
        <w:rPr>
          <w:b/>
        </w:rPr>
        <w:t xml:space="preserve">, </w:t>
      </w:r>
      <w:r>
        <w:rPr>
          <w:b/>
        </w:rPr>
        <w:tab/>
      </w:r>
      <w:r w:rsidR="00285267">
        <w:t xml:space="preserve">the sharing of the different </w:t>
      </w:r>
      <w:r w:rsidR="00AD52A4">
        <w:t xml:space="preserve">library </w:t>
      </w:r>
      <w:r w:rsidR="00285267">
        <w:t>data-bases and resources of the three Campuses of the University of Alabama System would enhance the academic and research capabilities of all Campuses</w:t>
      </w:r>
      <w:r w:rsidR="00D55949">
        <w:t xml:space="preserve">, </w:t>
      </w:r>
      <w:r>
        <w:t>and</w:t>
      </w:r>
    </w:p>
    <w:p w:rsidR="009D7326" w:rsidRDefault="009D7326" w:rsidP="00B428C3">
      <w:pPr>
        <w:spacing w:line="360" w:lineRule="auto"/>
      </w:pPr>
    </w:p>
    <w:p w:rsidR="00AD52A4" w:rsidRDefault="00B428C3" w:rsidP="00B428C3">
      <w:pPr>
        <w:spacing w:line="360" w:lineRule="auto"/>
        <w:rPr>
          <w:b/>
        </w:rPr>
      </w:pPr>
      <w:r w:rsidRPr="007A1D25">
        <w:rPr>
          <w:b/>
          <w:sz w:val="28"/>
        </w:rPr>
        <w:t>WHEREAS</w:t>
      </w:r>
      <w:r>
        <w:rPr>
          <w:b/>
        </w:rPr>
        <w:t xml:space="preserve">, </w:t>
      </w:r>
      <w:r w:rsidR="004D15E9">
        <w:t xml:space="preserve"> </w:t>
      </w:r>
      <w:r>
        <w:tab/>
      </w:r>
      <w:r w:rsidR="00285267">
        <w:t xml:space="preserve">negotiating data-base access as a system may lead to </w:t>
      </w:r>
      <w:r w:rsidR="00AD52A4">
        <w:t>cost savings for all t</w:t>
      </w:r>
      <w:r>
        <w:tab/>
      </w:r>
      <w:r>
        <w:tab/>
      </w:r>
      <w:r>
        <w:tab/>
      </w:r>
      <w:r>
        <w:tab/>
        <w:t>t</w:t>
      </w:r>
      <w:r w:rsidR="00AD52A4">
        <w:t>hree Camp</w:t>
      </w:r>
      <w:r w:rsidR="00285267">
        <w:t>uses</w:t>
      </w:r>
      <w:r w:rsidR="00D55949">
        <w:t>,</w:t>
      </w:r>
      <w:r w:rsidR="00D55949">
        <w:rPr>
          <w:b/>
        </w:rPr>
        <w:t xml:space="preserve"> </w:t>
      </w:r>
    </w:p>
    <w:p w:rsidR="00AD52A4" w:rsidRDefault="00AD52A4" w:rsidP="00B428C3">
      <w:pPr>
        <w:spacing w:line="360" w:lineRule="auto"/>
        <w:rPr>
          <w:b/>
        </w:rPr>
      </w:pPr>
    </w:p>
    <w:p w:rsidR="00483109" w:rsidRDefault="00B428C3" w:rsidP="00B428C3">
      <w:pPr>
        <w:spacing w:line="360" w:lineRule="auto"/>
      </w:pPr>
      <w:r>
        <w:rPr>
          <w:b/>
        </w:rPr>
        <w:t>THEREFORE BE IT RESOLVED:</w:t>
      </w:r>
    </w:p>
    <w:p w:rsidR="009D7326" w:rsidRDefault="00D55949" w:rsidP="00B428C3">
      <w:pPr>
        <w:spacing w:line="360" w:lineRule="auto"/>
        <w:ind w:left="720" w:firstLine="60"/>
      </w:pPr>
      <w:r>
        <w:t xml:space="preserve">that the UAH Faculty Senate requests that the President </w:t>
      </w:r>
      <w:r w:rsidR="00285267">
        <w:t>of the University of Alabama in Huntsville to work with the Chancellor’s office and the Presidents’ of the University of Alabama in Tuscaloosa and the University of Alabama in Birmingham to enable providing faculty and staff at all three campuses access to all data-bases and resources currently available on the individual campuses</w:t>
      </w:r>
      <w:r w:rsidR="00576B92">
        <w:t>.</w:t>
      </w:r>
    </w:p>
    <w:p w:rsidR="00576B92" w:rsidRDefault="00576B92" w:rsidP="00B428C3">
      <w:pPr>
        <w:spacing w:line="360" w:lineRule="auto"/>
      </w:pPr>
    </w:p>
    <w:p w:rsidR="00B428C3" w:rsidRDefault="00B428C3" w:rsidP="00B428C3">
      <w:pPr>
        <w:spacing w:line="360" w:lineRule="auto"/>
        <w:rPr>
          <w:b/>
        </w:rPr>
      </w:pPr>
      <w:r>
        <w:rPr>
          <w:b/>
        </w:rPr>
        <w:t>BE IT FURTHER RESOLVED</w:t>
      </w:r>
    </w:p>
    <w:p w:rsidR="009D7326" w:rsidRDefault="00576B92" w:rsidP="00B428C3">
      <w:pPr>
        <w:spacing w:line="360" w:lineRule="auto"/>
        <w:ind w:left="720"/>
      </w:pPr>
      <w:proofErr w:type="gramStart"/>
      <w:r>
        <w:t>that</w:t>
      </w:r>
      <w:proofErr w:type="gramEnd"/>
      <w:r>
        <w:t xml:space="preserve"> the President of UAH </w:t>
      </w:r>
      <w:r w:rsidR="00285267">
        <w:t>provide periodic updates to the Faculty Senate the status of increasing data-base and resource availability across the System Campuses</w:t>
      </w:r>
      <w:r>
        <w:t>.</w:t>
      </w:r>
    </w:p>
    <w:sectPr w:rsidR="009D7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BD4"/>
    <w:multiLevelType w:val="hybridMultilevel"/>
    <w:tmpl w:val="4D52B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2A83"/>
    <w:multiLevelType w:val="multilevel"/>
    <w:tmpl w:val="42F8AC8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
    <w:nsid w:val="1AF55F31"/>
    <w:multiLevelType w:val="multilevel"/>
    <w:tmpl w:val="5D4E0AF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3">
    <w:nsid w:val="3B1C5790"/>
    <w:multiLevelType w:val="multilevel"/>
    <w:tmpl w:val="E17E3FD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09"/>
    <w:rsid w:val="000044C7"/>
    <w:rsid w:val="00005011"/>
    <w:rsid w:val="00005971"/>
    <w:rsid w:val="0001039F"/>
    <w:rsid w:val="000103A3"/>
    <w:rsid w:val="000132A0"/>
    <w:rsid w:val="0001496A"/>
    <w:rsid w:val="000156EA"/>
    <w:rsid w:val="00024B45"/>
    <w:rsid w:val="000336E2"/>
    <w:rsid w:val="00033D45"/>
    <w:rsid w:val="00036EF4"/>
    <w:rsid w:val="000478AA"/>
    <w:rsid w:val="00057187"/>
    <w:rsid w:val="00064B84"/>
    <w:rsid w:val="00083F14"/>
    <w:rsid w:val="00084064"/>
    <w:rsid w:val="00087C38"/>
    <w:rsid w:val="00090FA9"/>
    <w:rsid w:val="00092CAB"/>
    <w:rsid w:val="000A58B4"/>
    <w:rsid w:val="000B30CC"/>
    <w:rsid w:val="000B57DB"/>
    <w:rsid w:val="000B6A91"/>
    <w:rsid w:val="000B7EB9"/>
    <w:rsid w:val="000C37C3"/>
    <w:rsid w:val="000C72BE"/>
    <w:rsid w:val="000D1688"/>
    <w:rsid w:val="000D43BE"/>
    <w:rsid w:val="000D4484"/>
    <w:rsid w:val="000E66E1"/>
    <w:rsid w:val="000F06BC"/>
    <w:rsid w:val="001018AD"/>
    <w:rsid w:val="00102507"/>
    <w:rsid w:val="001373E8"/>
    <w:rsid w:val="0013793A"/>
    <w:rsid w:val="0014302F"/>
    <w:rsid w:val="00151E92"/>
    <w:rsid w:val="00154B8F"/>
    <w:rsid w:val="001569EF"/>
    <w:rsid w:val="001614CE"/>
    <w:rsid w:val="00162EA0"/>
    <w:rsid w:val="0016553D"/>
    <w:rsid w:val="00165C01"/>
    <w:rsid w:val="00172124"/>
    <w:rsid w:val="00177477"/>
    <w:rsid w:val="0017756E"/>
    <w:rsid w:val="00191388"/>
    <w:rsid w:val="00191481"/>
    <w:rsid w:val="00192628"/>
    <w:rsid w:val="001A0EA0"/>
    <w:rsid w:val="001A54A4"/>
    <w:rsid w:val="001A75E1"/>
    <w:rsid w:val="001B21C9"/>
    <w:rsid w:val="001B3F3A"/>
    <w:rsid w:val="001C04E6"/>
    <w:rsid w:val="001C13CB"/>
    <w:rsid w:val="001C13F5"/>
    <w:rsid w:val="001D1A28"/>
    <w:rsid w:val="001D288D"/>
    <w:rsid w:val="001D3211"/>
    <w:rsid w:val="001D61FC"/>
    <w:rsid w:val="001D686A"/>
    <w:rsid w:val="001D7A93"/>
    <w:rsid w:val="001E0DFD"/>
    <w:rsid w:val="001E330F"/>
    <w:rsid w:val="001E3710"/>
    <w:rsid w:val="001E6A81"/>
    <w:rsid w:val="001F02CF"/>
    <w:rsid w:val="001F284C"/>
    <w:rsid w:val="001F4675"/>
    <w:rsid w:val="001F6856"/>
    <w:rsid w:val="002026DD"/>
    <w:rsid w:val="00203B11"/>
    <w:rsid w:val="00206F07"/>
    <w:rsid w:val="00210B37"/>
    <w:rsid w:val="00210D43"/>
    <w:rsid w:val="00211954"/>
    <w:rsid w:val="00212923"/>
    <w:rsid w:val="00216959"/>
    <w:rsid w:val="0022092D"/>
    <w:rsid w:val="00227F62"/>
    <w:rsid w:val="002304A0"/>
    <w:rsid w:val="00232CC2"/>
    <w:rsid w:val="00234720"/>
    <w:rsid w:val="00237164"/>
    <w:rsid w:val="00241001"/>
    <w:rsid w:val="00241989"/>
    <w:rsid w:val="002542CF"/>
    <w:rsid w:val="00256AD5"/>
    <w:rsid w:val="00260E4A"/>
    <w:rsid w:val="00264969"/>
    <w:rsid w:val="00280480"/>
    <w:rsid w:val="00283331"/>
    <w:rsid w:val="00285267"/>
    <w:rsid w:val="00286207"/>
    <w:rsid w:val="002943B3"/>
    <w:rsid w:val="002A3E56"/>
    <w:rsid w:val="002A6226"/>
    <w:rsid w:val="002B09EB"/>
    <w:rsid w:val="002B2039"/>
    <w:rsid w:val="002B2B6C"/>
    <w:rsid w:val="002B6D56"/>
    <w:rsid w:val="002C588D"/>
    <w:rsid w:val="002C6273"/>
    <w:rsid w:val="002D18D2"/>
    <w:rsid w:val="002D31F9"/>
    <w:rsid w:val="002E658E"/>
    <w:rsid w:val="002F0C78"/>
    <w:rsid w:val="002F179F"/>
    <w:rsid w:val="0030252B"/>
    <w:rsid w:val="003121E2"/>
    <w:rsid w:val="00315274"/>
    <w:rsid w:val="00325914"/>
    <w:rsid w:val="00333951"/>
    <w:rsid w:val="00340AE7"/>
    <w:rsid w:val="00340C1E"/>
    <w:rsid w:val="00346409"/>
    <w:rsid w:val="003517A1"/>
    <w:rsid w:val="00371160"/>
    <w:rsid w:val="00373860"/>
    <w:rsid w:val="003757FD"/>
    <w:rsid w:val="00376A9E"/>
    <w:rsid w:val="00377376"/>
    <w:rsid w:val="003773DF"/>
    <w:rsid w:val="00390B8F"/>
    <w:rsid w:val="003911E7"/>
    <w:rsid w:val="003931DC"/>
    <w:rsid w:val="00393521"/>
    <w:rsid w:val="0039453E"/>
    <w:rsid w:val="003958CA"/>
    <w:rsid w:val="003A5CCE"/>
    <w:rsid w:val="003A70DD"/>
    <w:rsid w:val="003B0BCA"/>
    <w:rsid w:val="003B12CE"/>
    <w:rsid w:val="003B40E2"/>
    <w:rsid w:val="003B4284"/>
    <w:rsid w:val="003B46FB"/>
    <w:rsid w:val="003B6AF2"/>
    <w:rsid w:val="003B7428"/>
    <w:rsid w:val="003C5056"/>
    <w:rsid w:val="003D2318"/>
    <w:rsid w:val="003D63FA"/>
    <w:rsid w:val="003E192E"/>
    <w:rsid w:val="003E3036"/>
    <w:rsid w:val="003E462E"/>
    <w:rsid w:val="003F33A0"/>
    <w:rsid w:val="003F53F0"/>
    <w:rsid w:val="00400F6D"/>
    <w:rsid w:val="004021D3"/>
    <w:rsid w:val="00404A67"/>
    <w:rsid w:val="00406F7A"/>
    <w:rsid w:val="00414CA8"/>
    <w:rsid w:val="00431F80"/>
    <w:rsid w:val="004340D0"/>
    <w:rsid w:val="00444B2D"/>
    <w:rsid w:val="0044784A"/>
    <w:rsid w:val="004505BA"/>
    <w:rsid w:val="00464849"/>
    <w:rsid w:val="00464F66"/>
    <w:rsid w:val="00472D66"/>
    <w:rsid w:val="004815C8"/>
    <w:rsid w:val="00483109"/>
    <w:rsid w:val="00484B35"/>
    <w:rsid w:val="004933BC"/>
    <w:rsid w:val="004A2FC7"/>
    <w:rsid w:val="004A7A44"/>
    <w:rsid w:val="004B4A7D"/>
    <w:rsid w:val="004B7624"/>
    <w:rsid w:val="004C6AF1"/>
    <w:rsid w:val="004C78E1"/>
    <w:rsid w:val="004D15E9"/>
    <w:rsid w:val="004D37EA"/>
    <w:rsid w:val="004D5A65"/>
    <w:rsid w:val="004D667E"/>
    <w:rsid w:val="004E144A"/>
    <w:rsid w:val="004F4D28"/>
    <w:rsid w:val="0050630C"/>
    <w:rsid w:val="00510E01"/>
    <w:rsid w:val="005152B3"/>
    <w:rsid w:val="005174E6"/>
    <w:rsid w:val="00520C0F"/>
    <w:rsid w:val="00522660"/>
    <w:rsid w:val="00524148"/>
    <w:rsid w:val="00527EE1"/>
    <w:rsid w:val="00545E26"/>
    <w:rsid w:val="00546786"/>
    <w:rsid w:val="00554FCC"/>
    <w:rsid w:val="00556AC0"/>
    <w:rsid w:val="00565C10"/>
    <w:rsid w:val="00565FC9"/>
    <w:rsid w:val="00566FA1"/>
    <w:rsid w:val="005708C3"/>
    <w:rsid w:val="00571252"/>
    <w:rsid w:val="00571D7E"/>
    <w:rsid w:val="00576B92"/>
    <w:rsid w:val="00577560"/>
    <w:rsid w:val="00580FED"/>
    <w:rsid w:val="00581B25"/>
    <w:rsid w:val="005843BD"/>
    <w:rsid w:val="00586602"/>
    <w:rsid w:val="005912C7"/>
    <w:rsid w:val="005925A1"/>
    <w:rsid w:val="00593CE5"/>
    <w:rsid w:val="00597320"/>
    <w:rsid w:val="005A0830"/>
    <w:rsid w:val="005A12F4"/>
    <w:rsid w:val="005A16F9"/>
    <w:rsid w:val="005A55CE"/>
    <w:rsid w:val="005B2805"/>
    <w:rsid w:val="005B52A6"/>
    <w:rsid w:val="005D0FC3"/>
    <w:rsid w:val="005D65CE"/>
    <w:rsid w:val="005E5E95"/>
    <w:rsid w:val="005F1B64"/>
    <w:rsid w:val="005F3482"/>
    <w:rsid w:val="005F43A7"/>
    <w:rsid w:val="005F657B"/>
    <w:rsid w:val="0061071D"/>
    <w:rsid w:val="00612B7E"/>
    <w:rsid w:val="006174E8"/>
    <w:rsid w:val="006306B9"/>
    <w:rsid w:val="006318FE"/>
    <w:rsid w:val="0063676F"/>
    <w:rsid w:val="0063710E"/>
    <w:rsid w:val="006405FC"/>
    <w:rsid w:val="006464D8"/>
    <w:rsid w:val="00650679"/>
    <w:rsid w:val="00654DB5"/>
    <w:rsid w:val="00655BE5"/>
    <w:rsid w:val="00656CC9"/>
    <w:rsid w:val="006601DA"/>
    <w:rsid w:val="00662BF2"/>
    <w:rsid w:val="00663AC8"/>
    <w:rsid w:val="00665EE7"/>
    <w:rsid w:val="00670B08"/>
    <w:rsid w:val="00670F96"/>
    <w:rsid w:val="00677205"/>
    <w:rsid w:val="006776EF"/>
    <w:rsid w:val="006911CC"/>
    <w:rsid w:val="006934EF"/>
    <w:rsid w:val="006943EA"/>
    <w:rsid w:val="00694F7C"/>
    <w:rsid w:val="00696A53"/>
    <w:rsid w:val="006A2425"/>
    <w:rsid w:val="006A2D9A"/>
    <w:rsid w:val="006A7322"/>
    <w:rsid w:val="006A75D0"/>
    <w:rsid w:val="006B41A1"/>
    <w:rsid w:val="006B6AC8"/>
    <w:rsid w:val="006B7196"/>
    <w:rsid w:val="006D31AC"/>
    <w:rsid w:val="006D585D"/>
    <w:rsid w:val="006D613C"/>
    <w:rsid w:val="006E1F54"/>
    <w:rsid w:val="006E37CE"/>
    <w:rsid w:val="006F0A93"/>
    <w:rsid w:val="007025BD"/>
    <w:rsid w:val="0070642E"/>
    <w:rsid w:val="007065CA"/>
    <w:rsid w:val="00716399"/>
    <w:rsid w:val="007334CB"/>
    <w:rsid w:val="007350BE"/>
    <w:rsid w:val="00736A15"/>
    <w:rsid w:val="007413E7"/>
    <w:rsid w:val="007478CE"/>
    <w:rsid w:val="00747995"/>
    <w:rsid w:val="0075423E"/>
    <w:rsid w:val="00754FEF"/>
    <w:rsid w:val="00763DBE"/>
    <w:rsid w:val="00763DDF"/>
    <w:rsid w:val="0076577A"/>
    <w:rsid w:val="00773E31"/>
    <w:rsid w:val="00775AE5"/>
    <w:rsid w:val="00775D49"/>
    <w:rsid w:val="007860BB"/>
    <w:rsid w:val="007906FA"/>
    <w:rsid w:val="00790859"/>
    <w:rsid w:val="0079302A"/>
    <w:rsid w:val="00794F0B"/>
    <w:rsid w:val="00795F77"/>
    <w:rsid w:val="007975D9"/>
    <w:rsid w:val="007A2DFB"/>
    <w:rsid w:val="007A5143"/>
    <w:rsid w:val="007B5F2E"/>
    <w:rsid w:val="007B60E1"/>
    <w:rsid w:val="007C5056"/>
    <w:rsid w:val="007D09FD"/>
    <w:rsid w:val="007D6404"/>
    <w:rsid w:val="007E394F"/>
    <w:rsid w:val="00806834"/>
    <w:rsid w:val="00807470"/>
    <w:rsid w:val="0081051D"/>
    <w:rsid w:val="008353E4"/>
    <w:rsid w:val="008363E4"/>
    <w:rsid w:val="008402C0"/>
    <w:rsid w:val="00841BF8"/>
    <w:rsid w:val="0084698A"/>
    <w:rsid w:val="00847010"/>
    <w:rsid w:val="00850D5E"/>
    <w:rsid w:val="00860AEE"/>
    <w:rsid w:val="00861519"/>
    <w:rsid w:val="00862275"/>
    <w:rsid w:val="0086229F"/>
    <w:rsid w:val="008664E8"/>
    <w:rsid w:val="008747D0"/>
    <w:rsid w:val="008761FC"/>
    <w:rsid w:val="0088282A"/>
    <w:rsid w:val="00885722"/>
    <w:rsid w:val="008A5C52"/>
    <w:rsid w:val="008A7860"/>
    <w:rsid w:val="008A7F23"/>
    <w:rsid w:val="008C00EA"/>
    <w:rsid w:val="008C1409"/>
    <w:rsid w:val="008C18C6"/>
    <w:rsid w:val="008C6465"/>
    <w:rsid w:val="008C6643"/>
    <w:rsid w:val="008C76F6"/>
    <w:rsid w:val="008D4B4F"/>
    <w:rsid w:val="008E4B69"/>
    <w:rsid w:val="008F1BF1"/>
    <w:rsid w:val="008F23DB"/>
    <w:rsid w:val="008F3790"/>
    <w:rsid w:val="0090160B"/>
    <w:rsid w:val="009122F2"/>
    <w:rsid w:val="0091277E"/>
    <w:rsid w:val="0091319F"/>
    <w:rsid w:val="00913B15"/>
    <w:rsid w:val="00917B75"/>
    <w:rsid w:val="00920154"/>
    <w:rsid w:val="009234D2"/>
    <w:rsid w:val="00924C9A"/>
    <w:rsid w:val="0093028C"/>
    <w:rsid w:val="009303F9"/>
    <w:rsid w:val="009372E8"/>
    <w:rsid w:val="00941E0A"/>
    <w:rsid w:val="009560AB"/>
    <w:rsid w:val="00957401"/>
    <w:rsid w:val="00963772"/>
    <w:rsid w:val="00965B02"/>
    <w:rsid w:val="00967A49"/>
    <w:rsid w:val="0097256B"/>
    <w:rsid w:val="0097312B"/>
    <w:rsid w:val="009747FE"/>
    <w:rsid w:val="00974968"/>
    <w:rsid w:val="00981D15"/>
    <w:rsid w:val="00982A94"/>
    <w:rsid w:val="009861A1"/>
    <w:rsid w:val="0099271E"/>
    <w:rsid w:val="009A1CC3"/>
    <w:rsid w:val="009A3964"/>
    <w:rsid w:val="009B719B"/>
    <w:rsid w:val="009B71AE"/>
    <w:rsid w:val="009D4B3E"/>
    <w:rsid w:val="009D7326"/>
    <w:rsid w:val="009E35C5"/>
    <w:rsid w:val="009E416C"/>
    <w:rsid w:val="009E4706"/>
    <w:rsid w:val="009E5B80"/>
    <w:rsid w:val="009E72BD"/>
    <w:rsid w:val="009E75FA"/>
    <w:rsid w:val="00A00CB8"/>
    <w:rsid w:val="00A05CF6"/>
    <w:rsid w:val="00A15809"/>
    <w:rsid w:val="00A169DA"/>
    <w:rsid w:val="00A23F48"/>
    <w:rsid w:val="00A2737E"/>
    <w:rsid w:val="00A3079A"/>
    <w:rsid w:val="00A323A6"/>
    <w:rsid w:val="00A61525"/>
    <w:rsid w:val="00A628DC"/>
    <w:rsid w:val="00A6478D"/>
    <w:rsid w:val="00A7183D"/>
    <w:rsid w:val="00A770A9"/>
    <w:rsid w:val="00A92993"/>
    <w:rsid w:val="00A92E3E"/>
    <w:rsid w:val="00A96A00"/>
    <w:rsid w:val="00AA0C4B"/>
    <w:rsid w:val="00AB3398"/>
    <w:rsid w:val="00AC1C5F"/>
    <w:rsid w:val="00AC3C16"/>
    <w:rsid w:val="00AC6D50"/>
    <w:rsid w:val="00AC79BE"/>
    <w:rsid w:val="00AD207E"/>
    <w:rsid w:val="00AD52A4"/>
    <w:rsid w:val="00AD5598"/>
    <w:rsid w:val="00AD614F"/>
    <w:rsid w:val="00AE145E"/>
    <w:rsid w:val="00AE5BC2"/>
    <w:rsid w:val="00AF2D42"/>
    <w:rsid w:val="00AF573D"/>
    <w:rsid w:val="00B03152"/>
    <w:rsid w:val="00B03176"/>
    <w:rsid w:val="00B03821"/>
    <w:rsid w:val="00B05175"/>
    <w:rsid w:val="00B12522"/>
    <w:rsid w:val="00B14AB0"/>
    <w:rsid w:val="00B17C98"/>
    <w:rsid w:val="00B20C8F"/>
    <w:rsid w:val="00B2640D"/>
    <w:rsid w:val="00B26F55"/>
    <w:rsid w:val="00B428C3"/>
    <w:rsid w:val="00B43BA3"/>
    <w:rsid w:val="00B440BB"/>
    <w:rsid w:val="00B47598"/>
    <w:rsid w:val="00B50301"/>
    <w:rsid w:val="00B53711"/>
    <w:rsid w:val="00B615E7"/>
    <w:rsid w:val="00B66E2B"/>
    <w:rsid w:val="00B67943"/>
    <w:rsid w:val="00B71064"/>
    <w:rsid w:val="00B84A7E"/>
    <w:rsid w:val="00B85C25"/>
    <w:rsid w:val="00B93BA5"/>
    <w:rsid w:val="00BA1D48"/>
    <w:rsid w:val="00BA760A"/>
    <w:rsid w:val="00BA77BE"/>
    <w:rsid w:val="00BA7C9D"/>
    <w:rsid w:val="00BB12EC"/>
    <w:rsid w:val="00BB190F"/>
    <w:rsid w:val="00BB315C"/>
    <w:rsid w:val="00BB5036"/>
    <w:rsid w:val="00BC09AD"/>
    <w:rsid w:val="00BC4A2F"/>
    <w:rsid w:val="00BD206A"/>
    <w:rsid w:val="00BD421E"/>
    <w:rsid w:val="00BD4DDC"/>
    <w:rsid w:val="00BD74AB"/>
    <w:rsid w:val="00BE2E61"/>
    <w:rsid w:val="00C054C5"/>
    <w:rsid w:val="00C073B3"/>
    <w:rsid w:val="00C12AF6"/>
    <w:rsid w:val="00C14F0A"/>
    <w:rsid w:val="00C16421"/>
    <w:rsid w:val="00C26281"/>
    <w:rsid w:val="00C3006C"/>
    <w:rsid w:val="00C31F45"/>
    <w:rsid w:val="00C45208"/>
    <w:rsid w:val="00C454AB"/>
    <w:rsid w:val="00C463C0"/>
    <w:rsid w:val="00C60C58"/>
    <w:rsid w:val="00C672F9"/>
    <w:rsid w:val="00C70492"/>
    <w:rsid w:val="00C72104"/>
    <w:rsid w:val="00C76FA5"/>
    <w:rsid w:val="00C86551"/>
    <w:rsid w:val="00C90450"/>
    <w:rsid w:val="00CA0250"/>
    <w:rsid w:val="00CA07F8"/>
    <w:rsid w:val="00CA4B86"/>
    <w:rsid w:val="00CB5097"/>
    <w:rsid w:val="00CB65CD"/>
    <w:rsid w:val="00CB7390"/>
    <w:rsid w:val="00CC27B2"/>
    <w:rsid w:val="00CC5E0E"/>
    <w:rsid w:val="00CC78DE"/>
    <w:rsid w:val="00CD675F"/>
    <w:rsid w:val="00CE078B"/>
    <w:rsid w:val="00CE3FE7"/>
    <w:rsid w:val="00CF58E9"/>
    <w:rsid w:val="00D02C65"/>
    <w:rsid w:val="00D1751D"/>
    <w:rsid w:val="00D17616"/>
    <w:rsid w:val="00D21AD0"/>
    <w:rsid w:val="00D236C3"/>
    <w:rsid w:val="00D25D48"/>
    <w:rsid w:val="00D32F37"/>
    <w:rsid w:val="00D32F7C"/>
    <w:rsid w:val="00D42AB9"/>
    <w:rsid w:val="00D4333B"/>
    <w:rsid w:val="00D43F85"/>
    <w:rsid w:val="00D52CB2"/>
    <w:rsid w:val="00D55949"/>
    <w:rsid w:val="00D61775"/>
    <w:rsid w:val="00D65B22"/>
    <w:rsid w:val="00D751C4"/>
    <w:rsid w:val="00D84071"/>
    <w:rsid w:val="00D92263"/>
    <w:rsid w:val="00D97597"/>
    <w:rsid w:val="00DA49EE"/>
    <w:rsid w:val="00DA6937"/>
    <w:rsid w:val="00DB0A95"/>
    <w:rsid w:val="00DB553A"/>
    <w:rsid w:val="00DB77F6"/>
    <w:rsid w:val="00DC0E65"/>
    <w:rsid w:val="00DC5DB2"/>
    <w:rsid w:val="00DD568D"/>
    <w:rsid w:val="00DE6135"/>
    <w:rsid w:val="00DF4B2A"/>
    <w:rsid w:val="00DF501C"/>
    <w:rsid w:val="00E03937"/>
    <w:rsid w:val="00E07C4F"/>
    <w:rsid w:val="00E10D2F"/>
    <w:rsid w:val="00E130A5"/>
    <w:rsid w:val="00E14ADF"/>
    <w:rsid w:val="00E17593"/>
    <w:rsid w:val="00E17EDA"/>
    <w:rsid w:val="00E22B40"/>
    <w:rsid w:val="00E255D3"/>
    <w:rsid w:val="00E25B25"/>
    <w:rsid w:val="00E27035"/>
    <w:rsid w:val="00E33143"/>
    <w:rsid w:val="00E35D8B"/>
    <w:rsid w:val="00E4183D"/>
    <w:rsid w:val="00E441F9"/>
    <w:rsid w:val="00E4740B"/>
    <w:rsid w:val="00E516BA"/>
    <w:rsid w:val="00E52204"/>
    <w:rsid w:val="00E63647"/>
    <w:rsid w:val="00E716AF"/>
    <w:rsid w:val="00E86273"/>
    <w:rsid w:val="00E97354"/>
    <w:rsid w:val="00E97616"/>
    <w:rsid w:val="00EA04C2"/>
    <w:rsid w:val="00EA1BC0"/>
    <w:rsid w:val="00EB13FF"/>
    <w:rsid w:val="00EB3B78"/>
    <w:rsid w:val="00EB6744"/>
    <w:rsid w:val="00EC0725"/>
    <w:rsid w:val="00EC2830"/>
    <w:rsid w:val="00EC2AC6"/>
    <w:rsid w:val="00EC7D7A"/>
    <w:rsid w:val="00ED41F8"/>
    <w:rsid w:val="00ED6F71"/>
    <w:rsid w:val="00EE0AC3"/>
    <w:rsid w:val="00EE104B"/>
    <w:rsid w:val="00EE7B47"/>
    <w:rsid w:val="00EF1380"/>
    <w:rsid w:val="00F03AB6"/>
    <w:rsid w:val="00F04E75"/>
    <w:rsid w:val="00F066F7"/>
    <w:rsid w:val="00F06EA6"/>
    <w:rsid w:val="00F201C9"/>
    <w:rsid w:val="00F224C5"/>
    <w:rsid w:val="00F23D62"/>
    <w:rsid w:val="00F24FD7"/>
    <w:rsid w:val="00F30124"/>
    <w:rsid w:val="00F315EC"/>
    <w:rsid w:val="00F34A85"/>
    <w:rsid w:val="00F404E4"/>
    <w:rsid w:val="00F53263"/>
    <w:rsid w:val="00F54646"/>
    <w:rsid w:val="00F606D9"/>
    <w:rsid w:val="00F628F9"/>
    <w:rsid w:val="00F73274"/>
    <w:rsid w:val="00F75E5C"/>
    <w:rsid w:val="00F75EB3"/>
    <w:rsid w:val="00F83F3D"/>
    <w:rsid w:val="00F90C1D"/>
    <w:rsid w:val="00F9159D"/>
    <w:rsid w:val="00F97370"/>
    <w:rsid w:val="00FB1457"/>
    <w:rsid w:val="00FB1C09"/>
    <w:rsid w:val="00FB5610"/>
    <w:rsid w:val="00FC0493"/>
    <w:rsid w:val="00FC22E5"/>
    <w:rsid w:val="00FD5873"/>
    <w:rsid w:val="00FD7C6A"/>
    <w:rsid w:val="00FE23CA"/>
    <w:rsid w:val="00FE5EB9"/>
    <w:rsid w:val="00FF48EF"/>
    <w:rsid w:val="00FF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09"/>
    <w:pPr>
      <w:ind w:left="720"/>
      <w:contextualSpacing/>
    </w:pPr>
  </w:style>
  <w:style w:type="paragraph" w:customStyle="1" w:styleId="Default">
    <w:name w:val="Default"/>
    <w:rsid w:val="00B428C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09"/>
    <w:pPr>
      <w:ind w:left="720"/>
      <w:contextualSpacing/>
    </w:pPr>
  </w:style>
  <w:style w:type="paragraph" w:customStyle="1" w:styleId="Default">
    <w:name w:val="Default"/>
    <w:rsid w:val="00B428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6796">
      <w:bodyDiv w:val="1"/>
      <w:marLeft w:val="0"/>
      <w:marRight w:val="0"/>
      <w:marTop w:val="0"/>
      <w:marBottom w:val="0"/>
      <w:divBdr>
        <w:top w:val="none" w:sz="0" w:space="0" w:color="auto"/>
        <w:left w:val="none" w:sz="0" w:space="0" w:color="auto"/>
        <w:bottom w:val="none" w:sz="0" w:space="0" w:color="auto"/>
        <w:right w:val="none" w:sz="0" w:space="0" w:color="auto"/>
      </w:divBdr>
    </w:div>
    <w:div w:id="1474640280">
      <w:bodyDiv w:val="1"/>
      <w:marLeft w:val="0"/>
      <w:marRight w:val="0"/>
      <w:marTop w:val="0"/>
      <w:marBottom w:val="0"/>
      <w:divBdr>
        <w:top w:val="none" w:sz="0" w:space="0" w:color="auto"/>
        <w:left w:val="none" w:sz="0" w:space="0" w:color="auto"/>
        <w:bottom w:val="none" w:sz="0" w:space="0" w:color="auto"/>
        <w:right w:val="none" w:sz="0" w:space="0" w:color="auto"/>
      </w:divBdr>
    </w:div>
    <w:div w:id="161450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Banish</dc:creator>
  <cp:lastModifiedBy>ProvOfficeLaptop</cp:lastModifiedBy>
  <cp:revision>2</cp:revision>
  <dcterms:created xsi:type="dcterms:W3CDTF">2017-04-27T19:24:00Z</dcterms:created>
  <dcterms:modified xsi:type="dcterms:W3CDTF">2017-04-27T19:24:00Z</dcterms:modified>
</cp:coreProperties>
</file>