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2E" w:rsidRPr="00FC262E" w:rsidRDefault="00FC262E" w:rsidP="00FC262E">
      <w:pPr>
        <w:shd w:val="clear" w:color="auto" w:fill="FFFFFF"/>
        <w:spacing w:before="168" w:after="72" w:line="240" w:lineRule="auto"/>
        <w:outlineLvl w:val="0"/>
        <w:rPr>
          <w:rFonts w:ascii="Arial" w:eastAsia="Times New Roman" w:hAnsi="Arial" w:cs="Arial"/>
          <w:color w:val="0077C8"/>
          <w:kern w:val="36"/>
          <w:sz w:val="66"/>
          <w:szCs w:val="66"/>
        </w:rPr>
      </w:pPr>
      <w:r w:rsidRPr="00FC262E">
        <w:rPr>
          <w:rFonts w:ascii="Arial" w:eastAsia="Times New Roman" w:hAnsi="Arial" w:cs="Arial"/>
          <w:color w:val="0077C8"/>
          <w:kern w:val="36"/>
          <w:sz w:val="66"/>
          <w:szCs w:val="66"/>
        </w:rPr>
        <w:t xml:space="preserve">Senate Resolution 06/07-01: Academic Misconduct: Unauthorized Materials </w:t>
      </w:r>
      <w:proofErr w:type="gramStart"/>
      <w:r w:rsidRPr="00FC262E">
        <w:rPr>
          <w:rFonts w:ascii="Arial" w:eastAsia="Times New Roman" w:hAnsi="Arial" w:cs="Arial"/>
          <w:color w:val="0077C8"/>
          <w:kern w:val="36"/>
          <w:sz w:val="66"/>
          <w:szCs w:val="66"/>
        </w:rPr>
        <w:t>During</w:t>
      </w:r>
      <w:proofErr w:type="gramEnd"/>
      <w:r w:rsidRPr="00FC262E">
        <w:rPr>
          <w:rFonts w:ascii="Arial" w:eastAsia="Times New Roman" w:hAnsi="Arial" w:cs="Arial"/>
          <w:color w:val="0077C8"/>
          <w:kern w:val="36"/>
          <w:sz w:val="66"/>
          <w:szCs w:val="66"/>
        </w:rPr>
        <w:t xml:space="preserve"> Exams</w:t>
      </w:r>
    </w:p>
    <w:p w:rsidR="00FC262E" w:rsidRPr="00FC262E" w:rsidRDefault="00FC262E" w:rsidP="00FC262E">
      <w:pPr>
        <w:shd w:val="clear" w:color="auto" w:fill="FFFFFF"/>
        <w:spacing w:after="188" w:line="378" w:lineRule="atLeast"/>
        <w:rPr>
          <w:rFonts w:ascii="Arial" w:eastAsia="Times New Roman" w:hAnsi="Arial" w:cs="Arial"/>
          <w:color w:val="29282A"/>
          <w:sz w:val="27"/>
          <w:szCs w:val="27"/>
        </w:rPr>
      </w:pPr>
      <w:r w:rsidRPr="00FC262E">
        <w:rPr>
          <w:rFonts w:ascii="Arial" w:eastAsia="Times New Roman" w:hAnsi="Arial" w:cs="Arial"/>
          <w:b/>
          <w:bCs/>
          <w:color w:val="29282A"/>
          <w:sz w:val="27"/>
          <w:szCs w:val="27"/>
        </w:rPr>
        <w:t>WHEREAS, </w:t>
      </w:r>
      <w:r w:rsidRPr="00FC262E">
        <w:rPr>
          <w:rFonts w:ascii="Arial" w:eastAsia="Times New Roman" w:hAnsi="Arial" w:cs="Arial"/>
          <w:color w:val="29282A"/>
          <w:sz w:val="27"/>
          <w:szCs w:val="27"/>
        </w:rPr>
        <w:t>The UAH Faculty considers academic misconduct to be a serious campus-wide problem and concern, and</w:t>
      </w:r>
    </w:p>
    <w:p w:rsidR="00FC262E" w:rsidRPr="00FC262E" w:rsidRDefault="00FC262E" w:rsidP="00FC262E">
      <w:pPr>
        <w:shd w:val="clear" w:color="auto" w:fill="FFFFFF"/>
        <w:spacing w:after="188" w:line="378" w:lineRule="atLeast"/>
        <w:rPr>
          <w:rFonts w:ascii="Arial" w:eastAsia="Times New Roman" w:hAnsi="Arial" w:cs="Arial"/>
          <w:color w:val="29282A"/>
          <w:sz w:val="27"/>
          <w:szCs w:val="27"/>
        </w:rPr>
      </w:pPr>
      <w:r w:rsidRPr="00FC262E">
        <w:rPr>
          <w:rFonts w:ascii="Arial" w:eastAsia="Times New Roman" w:hAnsi="Arial" w:cs="Arial"/>
          <w:b/>
          <w:bCs/>
          <w:color w:val="29282A"/>
          <w:sz w:val="27"/>
          <w:szCs w:val="27"/>
        </w:rPr>
        <w:t>WHEREAS,</w:t>
      </w:r>
      <w:r w:rsidRPr="00FC262E">
        <w:rPr>
          <w:rFonts w:ascii="Arial" w:eastAsia="Times New Roman" w:hAnsi="Arial" w:cs="Arial"/>
          <w:color w:val="29282A"/>
          <w:sz w:val="27"/>
          <w:szCs w:val="27"/>
        </w:rPr>
        <w:t> There is increasingly widespread use of electronic devices as a means of fostering academic misconduct, and</w:t>
      </w:r>
    </w:p>
    <w:p w:rsidR="00FC262E" w:rsidRPr="00FC262E" w:rsidRDefault="00FC262E" w:rsidP="00FC262E">
      <w:pPr>
        <w:shd w:val="clear" w:color="auto" w:fill="FFFFFF"/>
        <w:spacing w:after="188" w:line="378" w:lineRule="atLeast"/>
        <w:rPr>
          <w:rFonts w:ascii="Arial" w:eastAsia="Times New Roman" w:hAnsi="Arial" w:cs="Arial"/>
          <w:color w:val="29282A"/>
          <w:sz w:val="27"/>
          <w:szCs w:val="27"/>
        </w:rPr>
      </w:pPr>
      <w:r w:rsidRPr="00FC262E">
        <w:rPr>
          <w:rFonts w:ascii="Arial" w:eastAsia="Times New Roman" w:hAnsi="Arial" w:cs="Arial"/>
          <w:b/>
          <w:bCs/>
          <w:color w:val="29282A"/>
          <w:sz w:val="27"/>
          <w:szCs w:val="27"/>
        </w:rPr>
        <w:t>WHEREAS, </w:t>
      </w:r>
      <w:r w:rsidRPr="00FC262E">
        <w:rPr>
          <w:rFonts w:ascii="Arial" w:eastAsia="Times New Roman" w:hAnsi="Arial" w:cs="Arial"/>
          <w:color w:val="29282A"/>
          <w:sz w:val="27"/>
          <w:szCs w:val="27"/>
        </w:rPr>
        <w:t>The </w:t>
      </w:r>
      <w:r w:rsidRPr="00FC262E">
        <w:rPr>
          <w:rFonts w:ascii="Arial" w:eastAsia="Times New Roman" w:hAnsi="Arial" w:cs="Arial"/>
          <w:i/>
          <w:iCs/>
          <w:color w:val="29282A"/>
          <w:sz w:val="27"/>
          <w:szCs w:val="27"/>
        </w:rPr>
        <w:t>UAH Student Handbook</w:t>
      </w:r>
      <w:r w:rsidRPr="00FC262E">
        <w:rPr>
          <w:rFonts w:ascii="Arial" w:eastAsia="Times New Roman" w:hAnsi="Arial" w:cs="Arial"/>
          <w:color w:val="29282A"/>
          <w:sz w:val="27"/>
          <w:szCs w:val="27"/>
        </w:rPr>
        <w:t> fails to mention the use of electronic devices in the context of academic misconduct,</w:t>
      </w:r>
    </w:p>
    <w:p w:rsidR="00FC262E" w:rsidRPr="00FC262E" w:rsidRDefault="00FC262E" w:rsidP="00FC262E">
      <w:pPr>
        <w:shd w:val="clear" w:color="auto" w:fill="FFFFFF"/>
        <w:spacing w:after="188" w:line="378" w:lineRule="atLeast"/>
        <w:rPr>
          <w:rFonts w:ascii="Arial" w:eastAsia="Times New Roman" w:hAnsi="Arial" w:cs="Arial"/>
          <w:color w:val="29282A"/>
          <w:sz w:val="27"/>
          <w:szCs w:val="27"/>
        </w:rPr>
      </w:pPr>
      <w:r w:rsidRPr="00FC262E">
        <w:rPr>
          <w:rFonts w:ascii="Arial" w:eastAsia="Times New Roman" w:hAnsi="Arial" w:cs="Arial"/>
          <w:b/>
          <w:bCs/>
          <w:color w:val="29282A"/>
          <w:sz w:val="27"/>
          <w:szCs w:val="27"/>
        </w:rPr>
        <w:t>THEREFORE BE IT RESOLVED</w:t>
      </w:r>
    </w:p>
    <w:p w:rsidR="00FC262E" w:rsidRPr="00FC262E" w:rsidRDefault="00FC262E" w:rsidP="00FC262E">
      <w:pPr>
        <w:shd w:val="clear" w:color="auto" w:fill="FFFFFF"/>
        <w:spacing w:after="188" w:line="378" w:lineRule="atLeast"/>
        <w:ind w:left="450"/>
        <w:rPr>
          <w:rFonts w:ascii="Arial" w:eastAsia="Times New Roman" w:hAnsi="Arial" w:cs="Arial"/>
          <w:color w:val="29282A"/>
          <w:sz w:val="27"/>
          <w:szCs w:val="27"/>
        </w:rPr>
      </w:pPr>
      <w:r w:rsidRPr="00FC262E">
        <w:rPr>
          <w:rFonts w:ascii="Arial" w:eastAsia="Times New Roman" w:hAnsi="Arial" w:cs="Arial"/>
          <w:color w:val="29282A"/>
          <w:sz w:val="27"/>
          <w:szCs w:val="27"/>
        </w:rPr>
        <w:t>That the U</w:t>
      </w:r>
      <w:r w:rsidRPr="00FC262E">
        <w:rPr>
          <w:rFonts w:ascii="Arial" w:eastAsia="Times New Roman" w:hAnsi="Arial" w:cs="Arial"/>
          <w:i/>
          <w:iCs/>
          <w:color w:val="29282A"/>
          <w:sz w:val="27"/>
          <w:szCs w:val="27"/>
        </w:rPr>
        <w:t>AH Student Handbook,</w:t>
      </w:r>
      <w:r w:rsidRPr="00FC262E">
        <w:rPr>
          <w:rFonts w:ascii="Arial" w:eastAsia="Times New Roman" w:hAnsi="Arial" w:cs="Arial"/>
          <w:color w:val="29282A"/>
          <w:sz w:val="27"/>
          <w:szCs w:val="27"/>
        </w:rPr>
        <w:t> Article III, in the section entitled "Academic Misconduct," be amended so that paragraph 2 reads as follows: Using materials during a test not authorized by the person giving the test. Unauthorized materials may include (but are not limited to) the following, either as a single unit or in combination: shared calculator results or information, cellular telephones, personal digital assistants (such as Palm OS devices, Windows CE devices, Blackberry devices, etc.), iPod or MP3 devices, digital cameras and any other electronic tools or technologies. Only students with a current University issued disability waiver may be exempt.</w:t>
      </w:r>
    </w:p>
    <w:p w:rsidR="00307C9B" w:rsidRDefault="00307C9B">
      <w:bookmarkStart w:id="0" w:name="_GoBack"/>
      <w:bookmarkEnd w:id="0"/>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2E"/>
    <w:rsid w:val="00307C9B"/>
    <w:rsid w:val="00F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6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62E"/>
    <w:rPr>
      <w:b/>
      <w:bCs/>
    </w:rPr>
  </w:style>
  <w:style w:type="character" w:styleId="Emphasis">
    <w:name w:val="Emphasis"/>
    <w:basedOn w:val="DefaultParagraphFont"/>
    <w:uiPriority w:val="20"/>
    <w:qFormat/>
    <w:rsid w:val="00FC26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26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6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26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62E"/>
    <w:rPr>
      <w:b/>
      <w:bCs/>
    </w:rPr>
  </w:style>
  <w:style w:type="character" w:styleId="Emphasis">
    <w:name w:val="Emphasis"/>
    <w:basedOn w:val="DefaultParagraphFont"/>
    <w:uiPriority w:val="20"/>
    <w:qFormat/>
    <w:rsid w:val="00FC2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1113">
      <w:bodyDiv w:val="1"/>
      <w:marLeft w:val="0"/>
      <w:marRight w:val="0"/>
      <w:marTop w:val="0"/>
      <w:marBottom w:val="0"/>
      <w:divBdr>
        <w:top w:val="none" w:sz="0" w:space="0" w:color="auto"/>
        <w:left w:val="none" w:sz="0" w:space="0" w:color="auto"/>
        <w:bottom w:val="none" w:sz="0" w:space="0" w:color="auto"/>
        <w:right w:val="none" w:sz="0" w:space="0" w:color="auto"/>
      </w:divBdr>
      <w:divsChild>
        <w:div w:id="1157378317">
          <w:marLeft w:val="0"/>
          <w:marRight w:val="0"/>
          <w:marTop w:val="0"/>
          <w:marBottom w:val="0"/>
          <w:divBdr>
            <w:top w:val="none" w:sz="0" w:space="0" w:color="auto"/>
            <w:left w:val="none" w:sz="0" w:space="0" w:color="auto"/>
            <w:bottom w:val="none" w:sz="0" w:space="0" w:color="auto"/>
            <w:right w:val="none" w:sz="0" w:space="0" w:color="auto"/>
          </w:divBdr>
        </w:div>
        <w:div w:id="1332293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2016-03-16T15:47:00Z</dcterms:created>
  <dcterms:modified xsi:type="dcterms:W3CDTF">2016-03-16T15:47:00Z</dcterms:modified>
</cp:coreProperties>
</file>