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C38" w:rsidRDefault="005A53E9">
      <w:pPr>
        <w:pStyle w:val="Heading1"/>
        <w:rPr>
          <w:rFonts w:ascii="Arial" w:hAnsi="Arial" w:cs="Arial"/>
          <w:sz w:val="28"/>
        </w:rPr>
      </w:pPr>
      <w:r w:rsidRPr="00EE4B18">
        <w:rPr>
          <w:rFonts w:ascii="Arial" w:hAnsi="Arial" w:cs="Arial"/>
          <w:sz w:val="28"/>
        </w:rPr>
        <w:t xml:space="preserve">Employee </w:t>
      </w:r>
      <w:r w:rsidR="00B56C38" w:rsidRPr="00EE4B18">
        <w:rPr>
          <w:rFonts w:ascii="Arial" w:hAnsi="Arial" w:cs="Arial"/>
          <w:sz w:val="28"/>
        </w:rPr>
        <w:t xml:space="preserve">Training Record </w:t>
      </w:r>
    </w:p>
    <w:p w:rsidR="00EE4B18" w:rsidRPr="00EE4B18" w:rsidRDefault="00EE4B18" w:rsidP="00EE4B18"/>
    <w:tbl>
      <w:tblPr>
        <w:tblW w:w="0" w:type="auto"/>
        <w:tblBorders>
          <w:top w:val="double" w:sz="4" w:space="0" w:color="333399"/>
          <w:left w:val="double" w:sz="4" w:space="0" w:color="333399"/>
          <w:bottom w:val="double" w:sz="4" w:space="0" w:color="333399"/>
          <w:right w:val="double" w:sz="4" w:space="0" w:color="333399"/>
          <w:insideH w:val="single" w:sz="6" w:space="0" w:color="333399"/>
          <w:insideV w:val="single" w:sz="6" w:space="0" w:color="333399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EE4B18" w:rsidTr="006653F7">
        <w:tc>
          <w:tcPr>
            <w:tcW w:w="4428" w:type="dxa"/>
            <w:shd w:val="clear" w:color="auto" w:fill="auto"/>
          </w:tcPr>
          <w:p w:rsidR="00EE4B18" w:rsidRDefault="00EE4B18">
            <w:r>
              <w:t>Supervisor:</w:t>
            </w:r>
          </w:p>
          <w:p w:rsidR="00337F5E" w:rsidRDefault="00337F5E"/>
        </w:tc>
        <w:tc>
          <w:tcPr>
            <w:tcW w:w="4428" w:type="dxa"/>
            <w:shd w:val="clear" w:color="auto" w:fill="auto"/>
          </w:tcPr>
          <w:p w:rsidR="00EE4B18" w:rsidRDefault="00EE4B18">
            <w:r>
              <w:t>Department:</w:t>
            </w:r>
          </w:p>
        </w:tc>
      </w:tr>
      <w:tr w:rsidR="00EE4B18" w:rsidTr="006653F7">
        <w:tc>
          <w:tcPr>
            <w:tcW w:w="4428" w:type="dxa"/>
            <w:shd w:val="clear" w:color="auto" w:fill="auto"/>
          </w:tcPr>
          <w:p w:rsidR="00EE4B18" w:rsidRDefault="00EE4B18">
            <w:r>
              <w:t>Unit:</w:t>
            </w:r>
          </w:p>
        </w:tc>
        <w:tc>
          <w:tcPr>
            <w:tcW w:w="4428" w:type="dxa"/>
            <w:shd w:val="clear" w:color="auto" w:fill="auto"/>
          </w:tcPr>
          <w:p w:rsidR="00EE4B18" w:rsidRDefault="00337F5E">
            <w:r>
              <w:t>Location:</w:t>
            </w:r>
          </w:p>
          <w:p w:rsidR="00337F5E" w:rsidRDefault="00337F5E"/>
        </w:tc>
      </w:tr>
      <w:tr w:rsidR="00EE4B18" w:rsidTr="006653F7">
        <w:tc>
          <w:tcPr>
            <w:tcW w:w="4428" w:type="dxa"/>
            <w:shd w:val="clear" w:color="auto" w:fill="auto"/>
          </w:tcPr>
          <w:p w:rsidR="00EE4B18" w:rsidRDefault="00337F5E">
            <w:r>
              <w:t xml:space="preserve">Date Training </w:t>
            </w:r>
            <w:r w:rsidR="00C406AC">
              <w:t>Developed</w:t>
            </w:r>
            <w:r>
              <w:t>:</w:t>
            </w:r>
          </w:p>
          <w:p w:rsidR="00337F5E" w:rsidRDefault="00337F5E"/>
        </w:tc>
        <w:tc>
          <w:tcPr>
            <w:tcW w:w="4428" w:type="dxa"/>
            <w:shd w:val="clear" w:color="auto" w:fill="auto"/>
          </w:tcPr>
          <w:p w:rsidR="00EE4B18" w:rsidRDefault="00337F5E">
            <w:r>
              <w:t>Training Program Revision Dates:</w:t>
            </w:r>
          </w:p>
        </w:tc>
      </w:tr>
    </w:tbl>
    <w:p w:rsidR="00B56C38" w:rsidRDefault="00B56C38"/>
    <w:p w:rsidR="00B56C38" w:rsidRDefault="00B56C38"/>
    <w:tbl>
      <w:tblPr>
        <w:tblW w:w="0" w:type="auto"/>
        <w:tblBorders>
          <w:top w:val="double" w:sz="4" w:space="0" w:color="333399"/>
          <w:left w:val="double" w:sz="4" w:space="0" w:color="333399"/>
          <w:bottom w:val="double" w:sz="4" w:space="0" w:color="333399"/>
          <w:right w:val="double" w:sz="4" w:space="0" w:color="333399"/>
          <w:insideH w:val="single" w:sz="6" w:space="0" w:color="333399"/>
          <w:insideV w:val="single" w:sz="6" w:space="0" w:color="333399"/>
        </w:tblBorders>
        <w:tblLook w:val="0000" w:firstRow="0" w:lastRow="0" w:firstColumn="0" w:lastColumn="0" w:noHBand="0" w:noVBand="0"/>
      </w:tblPr>
      <w:tblGrid>
        <w:gridCol w:w="2718"/>
        <w:gridCol w:w="1890"/>
        <w:gridCol w:w="2070"/>
        <w:gridCol w:w="2160"/>
      </w:tblGrid>
      <w:tr w:rsidR="002110D2">
        <w:tc>
          <w:tcPr>
            <w:tcW w:w="2718" w:type="dxa"/>
            <w:shd w:val="clear" w:color="auto" w:fill="F3F3F3"/>
          </w:tcPr>
          <w:p w:rsidR="002110D2" w:rsidRDefault="002110D2">
            <w:pPr>
              <w:rPr>
                <w:b/>
                <w:bCs/>
              </w:rPr>
            </w:pPr>
          </w:p>
          <w:p w:rsidR="002110D2" w:rsidRDefault="002110D2">
            <w:pPr>
              <w:rPr>
                <w:b/>
                <w:bCs/>
              </w:rPr>
            </w:pPr>
          </w:p>
          <w:p w:rsidR="002110D2" w:rsidRDefault="00583A9D">
            <w:pPr>
              <w:rPr>
                <w:b/>
                <w:bCs/>
              </w:rPr>
            </w:pPr>
            <w:r>
              <w:rPr>
                <w:b/>
                <w:bCs/>
              </w:rPr>
              <w:t>Employee Name</w:t>
            </w:r>
          </w:p>
        </w:tc>
        <w:tc>
          <w:tcPr>
            <w:tcW w:w="1890" w:type="dxa"/>
            <w:shd w:val="clear" w:color="auto" w:fill="F3F3F3"/>
          </w:tcPr>
          <w:p w:rsidR="002110D2" w:rsidRDefault="002110D2">
            <w:pPr>
              <w:pStyle w:val="Heading3"/>
            </w:pPr>
          </w:p>
          <w:p w:rsidR="002110D2" w:rsidRDefault="002110D2">
            <w:pPr>
              <w:pStyle w:val="Heading3"/>
            </w:pPr>
          </w:p>
          <w:p w:rsidR="002110D2" w:rsidRDefault="002110D2">
            <w:pPr>
              <w:pStyle w:val="Heading3"/>
            </w:pPr>
            <w:r>
              <w:t xml:space="preserve">Job Title </w:t>
            </w:r>
          </w:p>
        </w:tc>
        <w:tc>
          <w:tcPr>
            <w:tcW w:w="2070" w:type="dxa"/>
            <w:shd w:val="clear" w:color="auto" w:fill="F3F3F3"/>
          </w:tcPr>
          <w:p w:rsidR="002110D2" w:rsidRDefault="002110D2">
            <w:pPr>
              <w:pStyle w:val="BodyText"/>
            </w:pPr>
            <w:r>
              <w:t>U</w:t>
            </w:r>
            <w:r w:rsidR="00AB0481">
              <w:t>AH</w:t>
            </w:r>
            <w:r>
              <w:t xml:space="preserve"> General </w:t>
            </w:r>
            <w:proofErr w:type="spellStart"/>
            <w:r>
              <w:t>Haz</w:t>
            </w:r>
            <w:proofErr w:type="spellEnd"/>
            <w:r>
              <w:t xml:space="preserve"> Com Training </w:t>
            </w:r>
          </w:p>
          <w:p w:rsidR="002110D2" w:rsidRDefault="002110D2">
            <w:r>
              <w:t>(most recent date)</w:t>
            </w:r>
          </w:p>
        </w:tc>
        <w:tc>
          <w:tcPr>
            <w:tcW w:w="2160" w:type="dxa"/>
            <w:shd w:val="clear" w:color="auto" w:fill="F3F3F3"/>
          </w:tcPr>
          <w:p w:rsidR="002110D2" w:rsidRDefault="002110D2">
            <w:pPr>
              <w:pStyle w:val="BodyText"/>
            </w:pPr>
            <w:r>
              <w:t xml:space="preserve">Unit Specific </w:t>
            </w:r>
          </w:p>
          <w:p w:rsidR="002110D2" w:rsidRDefault="002110D2">
            <w:pPr>
              <w:pStyle w:val="BodyText"/>
            </w:pPr>
            <w:proofErr w:type="spellStart"/>
            <w:r>
              <w:t>Haz</w:t>
            </w:r>
            <w:proofErr w:type="spellEnd"/>
            <w:r>
              <w:t xml:space="preserve"> Com Training </w:t>
            </w:r>
          </w:p>
          <w:p w:rsidR="002110D2" w:rsidRDefault="002110D2">
            <w:r>
              <w:t>(most recent date)</w:t>
            </w:r>
          </w:p>
        </w:tc>
      </w:tr>
      <w:tr w:rsidR="002110D2">
        <w:tc>
          <w:tcPr>
            <w:tcW w:w="2718" w:type="dxa"/>
          </w:tcPr>
          <w:p w:rsidR="00F9282A" w:rsidRDefault="00F9282A"/>
        </w:tc>
        <w:tc>
          <w:tcPr>
            <w:tcW w:w="1890" w:type="dxa"/>
          </w:tcPr>
          <w:p w:rsidR="002110D2" w:rsidRDefault="002110D2"/>
        </w:tc>
        <w:tc>
          <w:tcPr>
            <w:tcW w:w="2070" w:type="dxa"/>
          </w:tcPr>
          <w:p w:rsidR="002110D2" w:rsidRDefault="002110D2"/>
        </w:tc>
        <w:tc>
          <w:tcPr>
            <w:tcW w:w="2160" w:type="dxa"/>
          </w:tcPr>
          <w:p w:rsidR="002110D2" w:rsidRDefault="002110D2"/>
        </w:tc>
      </w:tr>
      <w:tr w:rsidR="002110D2">
        <w:tc>
          <w:tcPr>
            <w:tcW w:w="2718" w:type="dxa"/>
          </w:tcPr>
          <w:p w:rsidR="00F9282A" w:rsidRDefault="00F9282A"/>
        </w:tc>
        <w:tc>
          <w:tcPr>
            <w:tcW w:w="1890" w:type="dxa"/>
          </w:tcPr>
          <w:p w:rsidR="002110D2" w:rsidRDefault="002110D2"/>
        </w:tc>
        <w:tc>
          <w:tcPr>
            <w:tcW w:w="2070" w:type="dxa"/>
          </w:tcPr>
          <w:p w:rsidR="002110D2" w:rsidRDefault="002110D2"/>
        </w:tc>
        <w:tc>
          <w:tcPr>
            <w:tcW w:w="2160" w:type="dxa"/>
          </w:tcPr>
          <w:p w:rsidR="002110D2" w:rsidRDefault="002110D2"/>
        </w:tc>
      </w:tr>
      <w:tr w:rsidR="002110D2">
        <w:tc>
          <w:tcPr>
            <w:tcW w:w="2718" w:type="dxa"/>
          </w:tcPr>
          <w:p w:rsidR="00F9282A" w:rsidRDefault="00F9282A"/>
        </w:tc>
        <w:tc>
          <w:tcPr>
            <w:tcW w:w="1890" w:type="dxa"/>
          </w:tcPr>
          <w:p w:rsidR="002110D2" w:rsidRDefault="002110D2"/>
        </w:tc>
        <w:tc>
          <w:tcPr>
            <w:tcW w:w="2070" w:type="dxa"/>
          </w:tcPr>
          <w:p w:rsidR="002110D2" w:rsidRDefault="002110D2"/>
        </w:tc>
        <w:tc>
          <w:tcPr>
            <w:tcW w:w="2160" w:type="dxa"/>
          </w:tcPr>
          <w:p w:rsidR="002110D2" w:rsidRDefault="002110D2"/>
        </w:tc>
      </w:tr>
      <w:tr w:rsidR="002110D2">
        <w:tc>
          <w:tcPr>
            <w:tcW w:w="2718" w:type="dxa"/>
          </w:tcPr>
          <w:p w:rsidR="002110D2" w:rsidRDefault="002110D2"/>
        </w:tc>
        <w:tc>
          <w:tcPr>
            <w:tcW w:w="1890" w:type="dxa"/>
          </w:tcPr>
          <w:p w:rsidR="002110D2" w:rsidRDefault="002110D2"/>
        </w:tc>
        <w:tc>
          <w:tcPr>
            <w:tcW w:w="2070" w:type="dxa"/>
          </w:tcPr>
          <w:p w:rsidR="002110D2" w:rsidRDefault="002110D2"/>
        </w:tc>
        <w:tc>
          <w:tcPr>
            <w:tcW w:w="2160" w:type="dxa"/>
          </w:tcPr>
          <w:p w:rsidR="002110D2" w:rsidRDefault="002110D2"/>
        </w:tc>
      </w:tr>
      <w:tr w:rsidR="002110D2">
        <w:tc>
          <w:tcPr>
            <w:tcW w:w="2718" w:type="dxa"/>
          </w:tcPr>
          <w:p w:rsidR="002110D2" w:rsidRDefault="002110D2"/>
        </w:tc>
        <w:tc>
          <w:tcPr>
            <w:tcW w:w="1890" w:type="dxa"/>
          </w:tcPr>
          <w:p w:rsidR="002110D2" w:rsidRDefault="002110D2"/>
        </w:tc>
        <w:tc>
          <w:tcPr>
            <w:tcW w:w="2070" w:type="dxa"/>
          </w:tcPr>
          <w:p w:rsidR="002110D2" w:rsidRDefault="002110D2"/>
        </w:tc>
        <w:tc>
          <w:tcPr>
            <w:tcW w:w="2160" w:type="dxa"/>
          </w:tcPr>
          <w:p w:rsidR="002110D2" w:rsidRDefault="002110D2"/>
        </w:tc>
      </w:tr>
      <w:tr w:rsidR="002110D2">
        <w:tc>
          <w:tcPr>
            <w:tcW w:w="2718" w:type="dxa"/>
          </w:tcPr>
          <w:p w:rsidR="002110D2" w:rsidRDefault="002110D2"/>
        </w:tc>
        <w:tc>
          <w:tcPr>
            <w:tcW w:w="1890" w:type="dxa"/>
          </w:tcPr>
          <w:p w:rsidR="002110D2" w:rsidRDefault="002110D2"/>
        </w:tc>
        <w:tc>
          <w:tcPr>
            <w:tcW w:w="2070" w:type="dxa"/>
          </w:tcPr>
          <w:p w:rsidR="002110D2" w:rsidRDefault="002110D2"/>
        </w:tc>
        <w:tc>
          <w:tcPr>
            <w:tcW w:w="2160" w:type="dxa"/>
          </w:tcPr>
          <w:p w:rsidR="002110D2" w:rsidRDefault="002110D2"/>
        </w:tc>
      </w:tr>
    </w:tbl>
    <w:p w:rsidR="00B56C38" w:rsidRDefault="00B56C38"/>
    <w:p w:rsidR="00B56C38" w:rsidRDefault="00B56C38"/>
    <w:tbl>
      <w:tblPr>
        <w:tblW w:w="0" w:type="auto"/>
        <w:tblBorders>
          <w:top w:val="double" w:sz="4" w:space="0" w:color="333399"/>
          <w:left w:val="double" w:sz="4" w:space="0" w:color="333399"/>
          <w:bottom w:val="double" w:sz="4" w:space="0" w:color="333399"/>
          <w:right w:val="double" w:sz="4" w:space="0" w:color="333399"/>
          <w:insideH w:val="single" w:sz="6" w:space="0" w:color="333399"/>
          <w:insideV w:val="single" w:sz="6" w:space="0" w:color="333399"/>
        </w:tblBorders>
        <w:tblLook w:val="01E0" w:firstRow="1" w:lastRow="1" w:firstColumn="1" w:lastColumn="1" w:noHBand="0" w:noVBand="0"/>
      </w:tblPr>
      <w:tblGrid>
        <w:gridCol w:w="8856"/>
      </w:tblGrid>
      <w:tr w:rsidR="0041332D" w:rsidRPr="0041332D" w:rsidTr="006653F7">
        <w:tc>
          <w:tcPr>
            <w:tcW w:w="8856" w:type="dxa"/>
            <w:tcBorders>
              <w:top w:val="double" w:sz="4" w:space="0" w:color="333399"/>
              <w:bottom w:val="single" w:sz="6" w:space="0" w:color="333399"/>
            </w:tcBorders>
            <w:shd w:val="clear" w:color="auto" w:fill="F3F3F3"/>
          </w:tcPr>
          <w:p w:rsidR="0041332D" w:rsidRPr="0041332D" w:rsidRDefault="0041332D" w:rsidP="001B7C86">
            <w:r w:rsidRPr="006653F7">
              <w:rPr>
                <w:b/>
                <w:bCs/>
              </w:rPr>
              <w:t>Lab, Clinic, or Unit Specific Hazard Communication Training Provided</w:t>
            </w:r>
            <w:r w:rsidRPr="0041332D">
              <w:t>: List the specific training provided by the PI or supervisor to the individuals listed above. Provide separate descriptions as necessary.</w:t>
            </w:r>
          </w:p>
        </w:tc>
      </w:tr>
      <w:tr w:rsidR="0041332D" w:rsidRPr="006653F7" w:rsidTr="006653F7">
        <w:tc>
          <w:tcPr>
            <w:tcW w:w="8856" w:type="dxa"/>
            <w:tcBorders>
              <w:top w:val="single" w:sz="6" w:space="0" w:color="333399"/>
            </w:tcBorders>
            <w:shd w:val="clear" w:color="auto" w:fill="auto"/>
          </w:tcPr>
          <w:p w:rsidR="0041332D" w:rsidRPr="0041332D" w:rsidRDefault="0041332D" w:rsidP="001B7C86"/>
        </w:tc>
      </w:tr>
      <w:tr w:rsidR="0041332D" w:rsidRPr="006653F7" w:rsidTr="006653F7">
        <w:tc>
          <w:tcPr>
            <w:tcW w:w="8856" w:type="dxa"/>
            <w:shd w:val="clear" w:color="auto" w:fill="F3F3F3"/>
          </w:tcPr>
          <w:p w:rsidR="0041332D" w:rsidRPr="0041332D" w:rsidRDefault="0041332D" w:rsidP="001B7C86">
            <w:pPr>
              <w:pStyle w:val="Heading3"/>
            </w:pPr>
            <w:r w:rsidRPr="0041332D">
              <w:t xml:space="preserve">1. Explanation of the Completed Unit Specific </w:t>
            </w:r>
            <w:proofErr w:type="spellStart"/>
            <w:r w:rsidRPr="0041332D">
              <w:t>Haz</w:t>
            </w:r>
            <w:proofErr w:type="spellEnd"/>
            <w:r w:rsidRPr="0041332D">
              <w:t xml:space="preserve"> Com Plan: </w:t>
            </w:r>
          </w:p>
        </w:tc>
      </w:tr>
      <w:tr w:rsidR="0041332D" w:rsidRPr="0041332D" w:rsidTr="006653F7">
        <w:tc>
          <w:tcPr>
            <w:tcW w:w="8856" w:type="dxa"/>
            <w:shd w:val="clear" w:color="auto" w:fill="auto"/>
          </w:tcPr>
          <w:p w:rsidR="0041332D" w:rsidRPr="0041332D" w:rsidRDefault="0041332D" w:rsidP="001B7C86"/>
        </w:tc>
      </w:tr>
      <w:tr w:rsidR="0041332D" w:rsidRPr="006653F7" w:rsidTr="006653F7">
        <w:tc>
          <w:tcPr>
            <w:tcW w:w="8856" w:type="dxa"/>
            <w:shd w:val="clear" w:color="auto" w:fill="F3F3F3"/>
          </w:tcPr>
          <w:p w:rsidR="0041332D" w:rsidRPr="006653F7" w:rsidRDefault="0041332D" w:rsidP="001B7C86">
            <w:pPr>
              <w:rPr>
                <w:b/>
              </w:rPr>
            </w:pPr>
            <w:r w:rsidRPr="006653F7">
              <w:rPr>
                <w:b/>
              </w:rPr>
              <w:t>2. Chemical Inventory and specific hazardous chemical each employee may encounter</w:t>
            </w:r>
          </w:p>
        </w:tc>
      </w:tr>
      <w:tr w:rsidR="0041332D" w:rsidRPr="0041332D" w:rsidTr="006653F7">
        <w:tc>
          <w:tcPr>
            <w:tcW w:w="8856" w:type="dxa"/>
            <w:shd w:val="clear" w:color="auto" w:fill="auto"/>
          </w:tcPr>
          <w:p w:rsidR="0041332D" w:rsidRDefault="0041332D" w:rsidP="001B7C86"/>
          <w:p w:rsidR="0041332D" w:rsidRDefault="0041332D" w:rsidP="001B7C86"/>
          <w:p w:rsidR="00C406AC" w:rsidRPr="0041332D" w:rsidRDefault="00C406AC" w:rsidP="001B7C86"/>
        </w:tc>
      </w:tr>
      <w:tr w:rsidR="0041332D" w:rsidRPr="006653F7" w:rsidTr="006653F7">
        <w:tc>
          <w:tcPr>
            <w:tcW w:w="8856" w:type="dxa"/>
            <w:shd w:val="clear" w:color="auto" w:fill="F3F3F3"/>
          </w:tcPr>
          <w:p w:rsidR="0041332D" w:rsidRPr="006653F7" w:rsidRDefault="0041332D" w:rsidP="001B7C86">
            <w:pPr>
              <w:rPr>
                <w:b/>
              </w:rPr>
            </w:pPr>
            <w:r w:rsidRPr="006653F7">
              <w:rPr>
                <w:b/>
              </w:rPr>
              <w:t>3. Location and availability of MSDSs; explanation of hazards associated with chemicals or groups of chemicals</w:t>
            </w:r>
          </w:p>
        </w:tc>
      </w:tr>
      <w:tr w:rsidR="0041332D" w:rsidRPr="0041332D" w:rsidTr="006653F7">
        <w:tc>
          <w:tcPr>
            <w:tcW w:w="8856" w:type="dxa"/>
            <w:shd w:val="clear" w:color="auto" w:fill="auto"/>
          </w:tcPr>
          <w:p w:rsidR="0041332D" w:rsidRDefault="0041332D" w:rsidP="001B7C86"/>
          <w:p w:rsidR="00F9282A" w:rsidRDefault="00F9282A" w:rsidP="001B7C86"/>
          <w:p w:rsidR="00C406AC" w:rsidRPr="0041332D" w:rsidRDefault="00C406AC" w:rsidP="001B7C86"/>
        </w:tc>
      </w:tr>
      <w:tr w:rsidR="0041332D" w:rsidRPr="006653F7" w:rsidTr="006653F7">
        <w:tc>
          <w:tcPr>
            <w:tcW w:w="8856" w:type="dxa"/>
            <w:shd w:val="clear" w:color="auto" w:fill="F3F3F3"/>
          </w:tcPr>
          <w:p w:rsidR="0041332D" w:rsidRPr="006653F7" w:rsidRDefault="0041332D" w:rsidP="001B7C86">
            <w:pPr>
              <w:rPr>
                <w:b/>
              </w:rPr>
            </w:pPr>
            <w:r w:rsidRPr="006653F7">
              <w:rPr>
                <w:b/>
              </w:rPr>
              <w:t>4. Labeling system used by unit</w:t>
            </w:r>
          </w:p>
        </w:tc>
      </w:tr>
      <w:tr w:rsidR="0041332D" w:rsidRPr="006653F7" w:rsidTr="006653F7">
        <w:tc>
          <w:tcPr>
            <w:tcW w:w="8856" w:type="dxa"/>
            <w:shd w:val="clear" w:color="auto" w:fill="auto"/>
          </w:tcPr>
          <w:p w:rsidR="0041332D" w:rsidRPr="006653F7" w:rsidRDefault="0041332D" w:rsidP="001B7C86">
            <w:pPr>
              <w:rPr>
                <w:b/>
              </w:rPr>
            </w:pPr>
          </w:p>
          <w:p w:rsidR="00F9282A" w:rsidRPr="006653F7" w:rsidRDefault="00F9282A" w:rsidP="001B7C86">
            <w:pPr>
              <w:rPr>
                <w:b/>
              </w:rPr>
            </w:pPr>
          </w:p>
          <w:p w:rsidR="00C406AC" w:rsidRPr="006653F7" w:rsidRDefault="00C406AC" w:rsidP="001B7C86">
            <w:pPr>
              <w:rPr>
                <w:b/>
              </w:rPr>
            </w:pPr>
          </w:p>
        </w:tc>
      </w:tr>
      <w:tr w:rsidR="0041332D" w:rsidRPr="0041332D" w:rsidTr="006653F7">
        <w:tc>
          <w:tcPr>
            <w:tcW w:w="8856" w:type="dxa"/>
            <w:shd w:val="clear" w:color="auto" w:fill="F3F3F3"/>
          </w:tcPr>
          <w:p w:rsidR="0041332D" w:rsidRPr="0041332D" w:rsidRDefault="0041332D" w:rsidP="001B7C86">
            <w:r w:rsidRPr="006653F7">
              <w:rPr>
                <w:b/>
              </w:rPr>
              <w:t xml:space="preserve">5.  </w:t>
            </w:r>
            <w:r w:rsidRPr="006653F7">
              <w:rPr>
                <w:b/>
                <w:bCs/>
              </w:rPr>
              <w:t>Specific safety training for each person’s duties including specific equipment and its use</w:t>
            </w:r>
            <w:r w:rsidRPr="0041332D">
              <w:t xml:space="preserve">: </w:t>
            </w:r>
            <w:r w:rsidRPr="006653F7">
              <w:rPr>
                <w:b/>
                <w:bCs/>
              </w:rPr>
              <w:t>Specific PPE- the types used, its use, location, and limitations</w:t>
            </w:r>
            <w:r w:rsidRPr="0041332D">
              <w:t xml:space="preserve">: </w:t>
            </w:r>
          </w:p>
        </w:tc>
      </w:tr>
      <w:tr w:rsidR="0041332D" w:rsidRPr="0041332D" w:rsidTr="006653F7">
        <w:tc>
          <w:tcPr>
            <w:tcW w:w="8856" w:type="dxa"/>
            <w:shd w:val="clear" w:color="auto" w:fill="auto"/>
          </w:tcPr>
          <w:p w:rsidR="0041332D" w:rsidRDefault="0041332D" w:rsidP="001B7C86"/>
          <w:p w:rsidR="00C406AC" w:rsidRDefault="00C406AC" w:rsidP="001B7C86"/>
          <w:p w:rsidR="00F9282A" w:rsidRPr="0041332D" w:rsidRDefault="00F9282A" w:rsidP="001B7C86"/>
        </w:tc>
      </w:tr>
      <w:tr w:rsidR="0041332D" w:rsidRPr="006653F7" w:rsidTr="006653F7">
        <w:tc>
          <w:tcPr>
            <w:tcW w:w="8856" w:type="dxa"/>
            <w:shd w:val="clear" w:color="auto" w:fill="F3F3F3"/>
          </w:tcPr>
          <w:p w:rsidR="0041332D" w:rsidRPr="006653F7" w:rsidRDefault="0041332D" w:rsidP="001B7C86">
            <w:pPr>
              <w:rPr>
                <w:b/>
              </w:rPr>
            </w:pPr>
            <w:r w:rsidRPr="006653F7">
              <w:rPr>
                <w:b/>
              </w:rPr>
              <w:t>6. Procedures for non-routine tasks and emergencies</w:t>
            </w:r>
          </w:p>
        </w:tc>
      </w:tr>
      <w:tr w:rsidR="0041332D" w:rsidRPr="006653F7" w:rsidTr="006653F7">
        <w:tc>
          <w:tcPr>
            <w:tcW w:w="8856" w:type="dxa"/>
            <w:shd w:val="clear" w:color="auto" w:fill="auto"/>
          </w:tcPr>
          <w:p w:rsidR="0041332D" w:rsidRPr="006653F7" w:rsidRDefault="0041332D" w:rsidP="001B7C86">
            <w:pPr>
              <w:rPr>
                <w:b/>
              </w:rPr>
            </w:pPr>
          </w:p>
          <w:p w:rsidR="00F9282A" w:rsidRPr="006653F7" w:rsidRDefault="00F9282A" w:rsidP="001B7C86">
            <w:pPr>
              <w:rPr>
                <w:b/>
              </w:rPr>
            </w:pPr>
          </w:p>
          <w:p w:rsidR="00202AAC" w:rsidRPr="006653F7" w:rsidRDefault="00202AAC" w:rsidP="001B7C86">
            <w:pPr>
              <w:rPr>
                <w:b/>
              </w:rPr>
            </w:pPr>
          </w:p>
        </w:tc>
      </w:tr>
      <w:tr w:rsidR="0041332D" w:rsidRPr="006653F7" w:rsidTr="006653F7">
        <w:tc>
          <w:tcPr>
            <w:tcW w:w="8856" w:type="dxa"/>
            <w:shd w:val="clear" w:color="auto" w:fill="F3F3F3"/>
          </w:tcPr>
          <w:p w:rsidR="0041332D" w:rsidRPr="006653F7" w:rsidRDefault="0041332D" w:rsidP="001B7C86">
            <w:pPr>
              <w:rPr>
                <w:b/>
              </w:rPr>
            </w:pPr>
            <w:r w:rsidRPr="006653F7">
              <w:rPr>
                <w:b/>
              </w:rPr>
              <w:t>7. Procedures when working with contractors</w:t>
            </w:r>
          </w:p>
        </w:tc>
      </w:tr>
      <w:tr w:rsidR="00F9282A" w:rsidRPr="006653F7" w:rsidTr="006653F7">
        <w:tc>
          <w:tcPr>
            <w:tcW w:w="8856" w:type="dxa"/>
            <w:shd w:val="clear" w:color="auto" w:fill="auto"/>
          </w:tcPr>
          <w:p w:rsidR="00C406AC" w:rsidRPr="006653F7" w:rsidRDefault="00C406AC" w:rsidP="001B7C86">
            <w:pPr>
              <w:rPr>
                <w:b/>
              </w:rPr>
            </w:pPr>
          </w:p>
          <w:p w:rsidR="00202AAC" w:rsidRPr="006653F7" w:rsidRDefault="00202AAC" w:rsidP="001B7C86">
            <w:pPr>
              <w:rPr>
                <w:b/>
              </w:rPr>
            </w:pPr>
          </w:p>
          <w:p w:rsidR="00202AAC" w:rsidRPr="006653F7" w:rsidRDefault="00202AAC" w:rsidP="001B7C86">
            <w:pPr>
              <w:rPr>
                <w:b/>
              </w:rPr>
            </w:pPr>
          </w:p>
        </w:tc>
      </w:tr>
    </w:tbl>
    <w:p w:rsidR="00B56C38" w:rsidRDefault="00B56C38" w:rsidP="004A6BAD"/>
    <w:sectPr w:rsidR="00B56C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B0D" w:rsidRDefault="00BF5B0D">
      <w:r>
        <w:separator/>
      </w:r>
    </w:p>
  </w:endnote>
  <w:endnote w:type="continuationSeparator" w:id="0">
    <w:p w:rsidR="00BF5B0D" w:rsidRDefault="00BF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481" w:rsidRDefault="00AB04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7A4" w:rsidRDefault="002127A4" w:rsidP="00FC4D9C">
    <w:pPr>
      <w:pStyle w:val="Footer"/>
      <w:jc w:val="center"/>
      <w:rPr>
        <w:sz w:val="16"/>
      </w:rPr>
    </w:pPr>
    <w:r>
      <w:rPr>
        <w:sz w:val="16"/>
      </w:rPr>
      <w:t xml:space="preserve">University of </w:t>
    </w:r>
    <w:r w:rsidR="00AB0481">
      <w:rPr>
        <w:sz w:val="16"/>
      </w:rPr>
      <w:t>Alabama in Huntsville</w:t>
    </w:r>
  </w:p>
  <w:p w:rsidR="002127A4" w:rsidRPr="002A2718" w:rsidRDefault="00AB0481" w:rsidP="00FC4D9C">
    <w:pPr>
      <w:pStyle w:val="Footer"/>
      <w:jc w:val="center"/>
      <w:rPr>
        <w:sz w:val="16"/>
      </w:rPr>
    </w:pPr>
    <w:r>
      <w:rPr>
        <w:sz w:val="16"/>
      </w:rPr>
      <w:t>Office</w:t>
    </w:r>
    <w:r w:rsidR="002127A4">
      <w:rPr>
        <w:sz w:val="16"/>
      </w:rPr>
      <w:t xml:space="preserve"> of Environmental Health &amp; Safety</w:t>
    </w:r>
    <w:r w:rsidR="002127A4">
      <w:rPr>
        <w:sz w:val="16"/>
      </w:rPr>
      <w:br/>
    </w:r>
    <w:r>
      <w:rPr>
        <w:sz w:val="16"/>
      </w:rPr>
      <w:t>October 23, 2012</w:t>
    </w:r>
  </w:p>
  <w:p w:rsidR="002127A4" w:rsidRPr="004A6BAD" w:rsidRDefault="002127A4" w:rsidP="00AB0481">
    <w:pPr>
      <w:pStyle w:val="Footer"/>
      <w:rPr>
        <w:color w:val="FF0000"/>
        <w:sz w:val="16"/>
        <w:szCs w:val="16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481" w:rsidRDefault="00AB04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B0D" w:rsidRDefault="00BF5B0D">
      <w:r>
        <w:separator/>
      </w:r>
    </w:p>
  </w:footnote>
  <w:footnote w:type="continuationSeparator" w:id="0">
    <w:p w:rsidR="00BF5B0D" w:rsidRDefault="00BF5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481" w:rsidRDefault="00AB04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7A4" w:rsidRPr="00383826" w:rsidRDefault="002127A4" w:rsidP="00042958">
    <w:pPr>
      <w:rPr>
        <w:rFonts w:ascii="Book Antiqua" w:hAnsi="Book Antiqua"/>
      </w:rPr>
    </w:pPr>
    <w:r w:rsidRPr="00383826">
      <w:rPr>
        <w:rFonts w:ascii="Book Antiqua" w:hAnsi="Book Antiqua"/>
      </w:rPr>
      <w:t xml:space="preserve">University of </w:t>
    </w:r>
    <w:r w:rsidR="00AB0481">
      <w:rPr>
        <w:rFonts w:ascii="Book Antiqua" w:hAnsi="Book Antiqua"/>
      </w:rPr>
      <w:t>Alabama in Huntsville</w:t>
    </w:r>
    <w:r w:rsidRPr="00383826">
      <w:rPr>
        <w:rFonts w:ascii="Book Antiqua" w:hAnsi="Book Antiqua"/>
      </w:rPr>
      <w:tab/>
    </w:r>
    <w:r w:rsidRPr="00383826">
      <w:rPr>
        <w:rFonts w:ascii="Book Antiqua" w:hAnsi="Book Antiqua"/>
      </w:rPr>
      <w:tab/>
    </w:r>
    <w:r w:rsidRPr="00383826">
      <w:rPr>
        <w:rFonts w:ascii="Book Antiqua" w:hAnsi="Book Antiqua"/>
      </w:rPr>
      <w:tab/>
      <w:t xml:space="preserve">        </w:t>
    </w:r>
    <w:r>
      <w:rPr>
        <w:rFonts w:ascii="Book Antiqua" w:hAnsi="Book Antiqua"/>
      </w:rPr>
      <w:t xml:space="preserve">         </w:t>
    </w:r>
    <w:r w:rsidRPr="00383826">
      <w:rPr>
        <w:rFonts w:ascii="Book Antiqua" w:hAnsi="Book Antiqua"/>
      </w:rPr>
      <w:t xml:space="preserve">  Hazard Communication Plan</w:t>
    </w:r>
  </w:p>
  <w:p w:rsidR="002127A4" w:rsidRPr="00383826" w:rsidRDefault="002127A4" w:rsidP="00042958">
    <w:pPr>
      <w:tabs>
        <w:tab w:val="right" w:pos="8640"/>
      </w:tabs>
      <w:rPr>
        <w:rFonts w:ascii="Book Antiqua" w:hAnsi="Book Antiq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481" w:rsidRDefault="00AB04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64D7"/>
    <w:rsid w:val="00042958"/>
    <w:rsid w:val="000A1C33"/>
    <w:rsid w:val="001278D5"/>
    <w:rsid w:val="001B7C86"/>
    <w:rsid w:val="00202AAC"/>
    <w:rsid w:val="002110D2"/>
    <w:rsid w:val="002127A4"/>
    <w:rsid w:val="00337F5E"/>
    <w:rsid w:val="00380205"/>
    <w:rsid w:val="00383826"/>
    <w:rsid w:val="00385451"/>
    <w:rsid w:val="0041332D"/>
    <w:rsid w:val="004A6BAD"/>
    <w:rsid w:val="00583A9D"/>
    <w:rsid w:val="005A53E9"/>
    <w:rsid w:val="006653F7"/>
    <w:rsid w:val="00897729"/>
    <w:rsid w:val="00AB0481"/>
    <w:rsid w:val="00B56C38"/>
    <w:rsid w:val="00BA626C"/>
    <w:rsid w:val="00BF5B0D"/>
    <w:rsid w:val="00C406AC"/>
    <w:rsid w:val="00CA4557"/>
    <w:rsid w:val="00CE4838"/>
    <w:rsid w:val="00D55CDC"/>
    <w:rsid w:val="00EA64D7"/>
    <w:rsid w:val="00EE4B18"/>
    <w:rsid w:val="00F018B7"/>
    <w:rsid w:val="00F51698"/>
    <w:rsid w:val="00F738AF"/>
    <w:rsid w:val="00F9282A"/>
    <w:rsid w:val="00FC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spacing w:after="98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1">
    <w:name w:val="1"/>
    <w:pPr>
      <w:widowControl w:val="0"/>
      <w:autoSpaceDE w:val="0"/>
      <w:autoSpaceDN w:val="0"/>
      <w:adjustRightInd w:val="0"/>
    </w:pPr>
    <w:rPr>
      <w:szCs w:val="24"/>
    </w:rPr>
  </w:style>
  <w:style w:type="paragraph" w:styleId="BodyText">
    <w:name w:val="Body Text"/>
    <w:basedOn w:val="Normal"/>
    <w:rPr>
      <w:b/>
      <w:bCs/>
    </w:rPr>
  </w:style>
  <w:style w:type="paragraph" w:styleId="Footer">
    <w:name w:val="footer"/>
    <w:basedOn w:val="Normal"/>
    <w:rsid w:val="002110D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13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02AAC"/>
    <w:rPr>
      <w:rFonts w:ascii="Tahoma" w:hAnsi="Tahoma" w:cs="Tahoma"/>
      <w:sz w:val="16"/>
      <w:szCs w:val="16"/>
    </w:rPr>
  </w:style>
  <w:style w:type="character" w:styleId="Hyperlink">
    <w:name w:val="Hyperlink"/>
    <w:rsid w:val="00FC4D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Training Record and Hepatitis B Vaccine Offer</vt:lpstr>
    </vt:vector>
  </TitlesOfParts>
  <Company>DEHS University of Louisville</Company>
  <LinksUpToDate>false</LinksUpToDate>
  <CharactersWithSpaces>1083</CharactersWithSpaces>
  <SharedDoc>false</SharedDoc>
  <HLinks>
    <vt:vector size="6" baseType="variant">
      <vt:variant>
        <vt:i4>1245260</vt:i4>
      </vt:variant>
      <vt:variant>
        <vt:i4>0</vt:i4>
      </vt:variant>
      <vt:variant>
        <vt:i4>0</vt:i4>
      </vt:variant>
      <vt:variant>
        <vt:i4>5</vt:i4>
      </vt:variant>
      <vt:variant>
        <vt:lpwstr>http://louisville.edu/dehs/ohs/hazcom/hazcom.html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Training Record and Hepatitis B Vaccine Offer</dc:title>
  <dc:creator>msthom03</dc:creator>
  <cp:lastModifiedBy>pendletonm</cp:lastModifiedBy>
  <cp:revision>2</cp:revision>
  <cp:lastPrinted>2006-08-21T22:40:00Z</cp:lastPrinted>
  <dcterms:created xsi:type="dcterms:W3CDTF">2012-10-23T16:03:00Z</dcterms:created>
  <dcterms:modified xsi:type="dcterms:W3CDTF">2012-10-23T16:03:00Z</dcterms:modified>
</cp:coreProperties>
</file>