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32F" w:rsidRDefault="0080432F" w:rsidP="0080432F">
      <w:pPr>
        <w:spacing w:before="100" w:beforeAutospacing="1" w:after="100" w:afterAutospacing="1" w:line="240" w:lineRule="auto"/>
        <w:rPr>
          <w:rFonts w:ascii="Times New Roman" w:eastAsia="Times New Roman" w:hAnsi="Times New Roman" w:cs="Times New Roman"/>
          <w:b/>
          <w:bCs/>
          <w:sz w:val="24"/>
          <w:szCs w:val="24"/>
        </w:rPr>
      </w:pPr>
      <w:bookmarkStart w:id="0" w:name="spillwaste"/>
      <w:r w:rsidRPr="009B5BAB">
        <w:rPr>
          <w:rFonts w:ascii="Times New Roman" w:eastAsia="Times New Roman" w:hAnsi="Times New Roman" w:cs="Times New Roman"/>
          <w:b/>
          <w:bCs/>
          <w:sz w:val="24"/>
          <w:szCs w:val="24"/>
        </w:rPr>
        <w:t>Spill Cleanup Material</w:t>
      </w:r>
      <w:bookmarkEnd w:id="0"/>
      <w:r>
        <w:rPr>
          <w:rFonts w:ascii="Times New Roman" w:eastAsia="Times New Roman" w:hAnsi="Times New Roman" w:cs="Times New Roman"/>
          <w:b/>
          <w:bCs/>
          <w:sz w:val="24"/>
          <w:szCs w:val="24"/>
        </w:rPr>
        <w:t>, Sharps and Compressed Gas Cylinders</w:t>
      </w:r>
    </w:p>
    <w:p w:rsidR="0080432F" w:rsidRPr="009B5BAB" w:rsidRDefault="0080432F" w:rsidP="0080432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Spill Cleanup Material</w:t>
      </w:r>
    </w:p>
    <w:p w:rsidR="0080432F" w:rsidRPr="009B5BAB" w:rsidRDefault="0080432F" w:rsidP="0080432F">
      <w:pPr>
        <w:spacing w:before="100" w:beforeAutospacing="1" w:after="100" w:afterAutospacing="1" w:line="240" w:lineRule="auto"/>
        <w:jc w:val="both"/>
        <w:rPr>
          <w:rFonts w:ascii="Times New Roman" w:eastAsia="Times New Roman" w:hAnsi="Times New Roman" w:cs="Times New Roman"/>
          <w:sz w:val="24"/>
          <w:szCs w:val="24"/>
        </w:rPr>
      </w:pPr>
      <w:r w:rsidRPr="009B5BAB">
        <w:rPr>
          <w:rFonts w:ascii="Times New Roman" w:eastAsia="Times New Roman" w:hAnsi="Times New Roman" w:cs="Times New Roman"/>
          <w:sz w:val="24"/>
          <w:szCs w:val="24"/>
        </w:rPr>
        <w:t xml:space="preserve">All materials (paper towels, absorbent materials, PPE, etc.) used to clean up a chemical or waste spill should be considered to exhibit the same characteristics as would the chemical or waste that was spilled. If the substance spilled was a hazardous chemical or waste, the cleanup materials would be considered a hazardous waste and must be handled as such and disposed of through OEHS. </w:t>
      </w:r>
    </w:p>
    <w:p w:rsidR="0080432F" w:rsidRPr="009B5BAB" w:rsidRDefault="0080432F" w:rsidP="0080432F">
      <w:pPr>
        <w:autoSpaceDE w:val="0"/>
        <w:autoSpaceDN w:val="0"/>
        <w:adjustRightInd w:val="0"/>
        <w:spacing w:after="0" w:line="240" w:lineRule="auto"/>
        <w:contextualSpacing/>
        <w:rPr>
          <w:rFonts w:ascii="Times New Roman" w:hAnsi="Times New Roman" w:cs="Times New Roman"/>
          <w:b/>
          <w:spacing w:val="-3"/>
          <w:sz w:val="24"/>
          <w:szCs w:val="24"/>
        </w:rPr>
      </w:pPr>
      <w:r w:rsidRPr="009B5BAB">
        <w:rPr>
          <w:rFonts w:ascii="Times New Roman" w:hAnsi="Times New Roman" w:cs="Times New Roman"/>
          <w:b/>
          <w:spacing w:val="-3"/>
          <w:sz w:val="24"/>
          <w:szCs w:val="24"/>
        </w:rPr>
        <w:t>Sharps</w:t>
      </w:r>
    </w:p>
    <w:p w:rsidR="0080432F" w:rsidRPr="009B5BAB" w:rsidRDefault="0080432F" w:rsidP="0080432F">
      <w:pPr>
        <w:autoSpaceDE w:val="0"/>
        <w:autoSpaceDN w:val="0"/>
        <w:adjustRightInd w:val="0"/>
        <w:spacing w:after="0" w:line="240" w:lineRule="auto"/>
        <w:contextualSpacing/>
        <w:rPr>
          <w:rFonts w:ascii="Times New Roman" w:hAnsi="Times New Roman" w:cs="Times New Roman"/>
          <w:spacing w:val="-3"/>
          <w:sz w:val="24"/>
          <w:szCs w:val="24"/>
        </w:rPr>
      </w:pPr>
    </w:p>
    <w:p w:rsidR="0080432F" w:rsidRPr="009B5BAB" w:rsidRDefault="0080432F" w:rsidP="0080432F">
      <w:pPr>
        <w:autoSpaceDE w:val="0"/>
        <w:autoSpaceDN w:val="0"/>
        <w:adjustRightInd w:val="0"/>
        <w:spacing w:after="0" w:line="240" w:lineRule="auto"/>
        <w:contextualSpacing/>
        <w:jc w:val="both"/>
        <w:rPr>
          <w:rFonts w:ascii="Times New Roman" w:hAnsi="Times New Roman" w:cs="Times New Roman"/>
          <w:spacing w:val="-3"/>
          <w:sz w:val="24"/>
          <w:szCs w:val="24"/>
        </w:rPr>
      </w:pPr>
      <w:r w:rsidRPr="009B5BAB">
        <w:rPr>
          <w:rFonts w:ascii="Times New Roman" w:hAnsi="Times New Roman" w:cs="Times New Roman"/>
          <w:spacing w:val="-3"/>
          <w:sz w:val="24"/>
          <w:szCs w:val="24"/>
        </w:rPr>
        <w:t>Dispose of all needles, syringes, and razor blades as infectious waste by placing them inside a sharps container.  Never reuse sharps containers.  Contact the OEHS for sharps disposal.</w:t>
      </w:r>
    </w:p>
    <w:p w:rsidR="0080432F" w:rsidRDefault="0080432F" w:rsidP="0080432F">
      <w:pPr>
        <w:autoSpaceDE w:val="0"/>
        <w:autoSpaceDN w:val="0"/>
        <w:adjustRightInd w:val="0"/>
        <w:spacing w:after="0" w:line="240" w:lineRule="auto"/>
        <w:jc w:val="both"/>
        <w:rPr>
          <w:rFonts w:ascii="Times New Roman" w:hAnsi="Times New Roman" w:cs="Times New Roman"/>
          <w:b/>
          <w:sz w:val="24"/>
          <w:szCs w:val="24"/>
        </w:rPr>
      </w:pPr>
    </w:p>
    <w:p w:rsidR="0080432F" w:rsidRPr="009B5BAB" w:rsidRDefault="0080432F" w:rsidP="0080432F">
      <w:pPr>
        <w:autoSpaceDE w:val="0"/>
        <w:autoSpaceDN w:val="0"/>
        <w:adjustRightInd w:val="0"/>
        <w:spacing w:after="0" w:line="240" w:lineRule="auto"/>
        <w:jc w:val="both"/>
        <w:rPr>
          <w:rFonts w:ascii="Times New Roman" w:hAnsi="Times New Roman" w:cs="Times New Roman"/>
          <w:b/>
          <w:sz w:val="24"/>
          <w:szCs w:val="24"/>
        </w:rPr>
      </w:pPr>
      <w:r w:rsidRPr="009B5BAB">
        <w:rPr>
          <w:rFonts w:ascii="Times New Roman" w:hAnsi="Times New Roman" w:cs="Times New Roman"/>
          <w:b/>
          <w:sz w:val="24"/>
          <w:szCs w:val="24"/>
        </w:rPr>
        <w:t>Mercury Containing Items</w:t>
      </w:r>
    </w:p>
    <w:p w:rsidR="0080432F" w:rsidRPr="009B5BAB" w:rsidRDefault="0080432F" w:rsidP="0080432F">
      <w:pPr>
        <w:autoSpaceDE w:val="0"/>
        <w:autoSpaceDN w:val="0"/>
        <w:adjustRightInd w:val="0"/>
        <w:spacing w:after="0" w:line="240" w:lineRule="auto"/>
        <w:jc w:val="both"/>
        <w:rPr>
          <w:rFonts w:ascii="Times New Roman" w:hAnsi="Times New Roman" w:cs="Times New Roman"/>
          <w:b/>
          <w:sz w:val="24"/>
          <w:szCs w:val="24"/>
        </w:rPr>
      </w:pPr>
    </w:p>
    <w:p w:rsidR="0080432F" w:rsidRPr="009B5BAB" w:rsidRDefault="0080432F" w:rsidP="0080432F">
      <w:pPr>
        <w:autoSpaceDE w:val="0"/>
        <w:autoSpaceDN w:val="0"/>
        <w:adjustRightInd w:val="0"/>
        <w:jc w:val="both"/>
        <w:rPr>
          <w:rFonts w:ascii="Times New Roman" w:hAnsi="Times New Roman" w:cs="Times New Roman"/>
          <w:sz w:val="24"/>
          <w:szCs w:val="24"/>
        </w:rPr>
      </w:pPr>
      <w:r w:rsidRPr="009B5BAB">
        <w:rPr>
          <w:rFonts w:ascii="Times New Roman" w:hAnsi="Times New Roman" w:cs="Times New Roman"/>
          <w:color w:val="000000"/>
          <w:sz w:val="24"/>
          <w:szCs w:val="24"/>
        </w:rPr>
        <w:t>Mercury containing items such as thermometers and manometers must be collected for hazardous waste disposal</w:t>
      </w:r>
      <w:r w:rsidRPr="009B5BAB">
        <w:rPr>
          <w:rFonts w:ascii="Times New Roman" w:hAnsi="Times New Roman" w:cs="Times New Roman"/>
          <w:sz w:val="24"/>
          <w:szCs w:val="24"/>
        </w:rPr>
        <w:t>. The mercury in these devices is recycled whenever possible. Broken fluorescent lamps containing mercury are collected in drums and are handled and disposed of as per Universal Waste guidelines.</w:t>
      </w:r>
    </w:p>
    <w:p w:rsidR="0080432F" w:rsidRPr="009B5BAB" w:rsidRDefault="0080432F" w:rsidP="0080432F">
      <w:pPr>
        <w:autoSpaceDE w:val="0"/>
        <w:autoSpaceDN w:val="0"/>
        <w:adjustRightInd w:val="0"/>
        <w:rPr>
          <w:rFonts w:ascii="Times New Roman" w:hAnsi="Times New Roman" w:cs="Times New Roman"/>
          <w:b/>
          <w:color w:val="000000"/>
          <w:sz w:val="24"/>
          <w:szCs w:val="24"/>
        </w:rPr>
      </w:pPr>
      <w:r w:rsidRPr="009B5BAB">
        <w:rPr>
          <w:rFonts w:ascii="Times New Roman" w:hAnsi="Times New Roman" w:cs="Times New Roman"/>
          <w:b/>
          <w:color w:val="000000"/>
          <w:sz w:val="24"/>
          <w:szCs w:val="24"/>
        </w:rPr>
        <w:t>Compressed Gas Cylinders</w:t>
      </w:r>
    </w:p>
    <w:p w:rsidR="0080432F" w:rsidRPr="009B5BAB" w:rsidRDefault="0080432F" w:rsidP="0080432F">
      <w:pPr>
        <w:autoSpaceDE w:val="0"/>
        <w:autoSpaceDN w:val="0"/>
        <w:adjustRightInd w:val="0"/>
        <w:jc w:val="both"/>
        <w:rPr>
          <w:rFonts w:ascii="Times New Roman" w:hAnsi="Times New Roman" w:cs="Times New Roman"/>
          <w:sz w:val="24"/>
          <w:szCs w:val="24"/>
        </w:rPr>
      </w:pPr>
      <w:r w:rsidRPr="009B5BAB">
        <w:rPr>
          <w:rFonts w:ascii="Times New Roman" w:hAnsi="Times New Roman" w:cs="Times New Roman"/>
          <w:sz w:val="24"/>
          <w:szCs w:val="24"/>
        </w:rPr>
        <w:t>Disposal of compressed gas cylinders can cost hundreds of dollars depending upon the nature of the gas. Purchasing compressed gas in a returnable and/or refillable lecture bottle or cylinder could save money.  All compressed bottles must be labeled and “EMPTY” must be placed on the bottle when it is empty.</w:t>
      </w:r>
    </w:p>
    <w:p w:rsidR="0080432F" w:rsidRPr="009B5BAB" w:rsidRDefault="0080432F" w:rsidP="0080432F">
      <w:pPr>
        <w:autoSpaceDE w:val="0"/>
        <w:autoSpaceDN w:val="0"/>
        <w:adjustRightInd w:val="0"/>
        <w:spacing w:after="0" w:line="240" w:lineRule="auto"/>
        <w:rPr>
          <w:rFonts w:ascii="Times New Roman" w:hAnsi="Times New Roman" w:cs="Times New Roman"/>
          <w:b/>
          <w:color w:val="000000"/>
          <w:sz w:val="24"/>
          <w:szCs w:val="24"/>
        </w:rPr>
      </w:pPr>
      <w:r w:rsidRPr="009B5BAB">
        <w:rPr>
          <w:rFonts w:ascii="Times New Roman" w:hAnsi="Times New Roman" w:cs="Times New Roman"/>
          <w:b/>
          <w:color w:val="000000"/>
          <w:sz w:val="24"/>
          <w:szCs w:val="24"/>
        </w:rPr>
        <w:t xml:space="preserve">Gas Cylinder Return </w:t>
      </w:r>
    </w:p>
    <w:p w:rsidR="0080432F" w:rsidRPr="009B5BAB" w:rsidRDefault="0080432F" w:rsidP="0080432F">
      <w:pPr>
        <w:rPr>
          <w:sz w:val="24"/>
          <w:szCs w:val="24"/>
        </w:rPr>
      </w:pPr>
      <w:r w:rsidRPr="009B5BAB">
        <w:rPr>
          <w:rFonts w:ascii="Times New Roman" w:hAnsi="Times New Roman" w:cs="Times New Roman"/>
          <w:color w:val="000000"/>
          <w:sz w:val="24"/>
          <w:szCs w:val="24"/>
        </w:rPr>
        <w:t>It is the responsibility of the user/department to contact the manufacturer or vendor of the cylinder to confirm the policy on returns. Follow the instructions given by the vendor to ship or return the cylinder. Any gas cylinder that is not returnable will require management as a hazardous waste. The chemical gas mixture must be clearly identified on the "hazardous waste" label. The approximate pressure (psi) must also be noted on the label.  All hazardous waste cylinders must have caps tightly closed over the valves</w:t>
      </w:r>
    </w:p>
    <w:p w:rsidR="00D667A1" w:rsidRPr="0080432F" w:rsidRDefault="00D667A1" w:rsidP="0080432F">
      <w:bookmarkStart w:id="1" w:name="_GoBack"/>
      <w:bookmarkEnd w:id="1"/>
    </w:p>
    <w:sectPr w:rsidR="00D667A1" w:rsidRPr="0080432F" w:rsidSect="0043602E">
      <w:headerReference w:type="default" r:id="rId10"/>
      <w:footerReference w:type="default" r:id="rId11"/>
      <w:footerReference w:type="first" r:id="rId12"/>
      <w:pgSz w:w="12240" w:h="15840"/>
      <w:pgMar w:top="940" w:right="1500" w:bottom="960" w:left="13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B6E" w:rsidRDefault="00CD4B6E">
      <w:pPr>
        <w:spacing w:after="0" w:line="240" w:lineRule="auto"/>
      </w:pPr>
      <w:r>
        <w:separator/>
      </w:r>
    </w:p>
  </w:endnote>
  <w:endnote w:type="continuationSeparator" w:id="0">
    <w:p w:rsidR="00CD4B6E" w:rsidRDefault="00CD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67"/>
      <w:gridCol w:w="963"/>
    </w:tblGrid>
    <w:tr w:rsidR="00716AEE" w:rsidTr="001B6EA8">
      <w:tc>
        <w:tcPr>
          <w:tcW w:w="4500" w:type="pct"/>
          <w:tcBorders>
            <w:top w:val="single" w:sz="4" w:space="0" w:color="000000" w:themeColor="text1"/>
          </w:tcBorders>
        </w:tcPr>
        <w:p w:rsidR="00716AEE" w:rsidRPr="00716AEE" w:rsidRDefault="0080432F" w:rsidP="0080432F">
          <w:pPr>
            <w:pStyle w:val="Footer"/>
            <w:jc w:val="right"/>
            <w:rPr>
              <w:sz w:val="20"/>
              <w:szCs w:val="20"/>
            </w:rPr>
          </w:pPr>
          <w:sdt>
            <w:sdtPr>
              <w:rPr>
                <w:sz w:val="20"/>
                <w:szCs w:val="20"/>
              </w:rPr>
              <w:alias w:val="Company"/>
              <w:id w:val="75971759"/>
              <w:dataBinding w:prefixMappings="xmlns:ns0='http://schemas.openxmlformats.org/officeDocument/2006/extended-properties'" w:xpath="/ns0:Properties[1]/ns0:Company[1]" w:storeItemID="{6668398D-A668-4E3E-A5EB-62B293D839F1}"/>
              <w:text/>
            </w:sdtPr>
            <w:sdtEndPr/>
            <w:sdtContent>
              <w:r w:rsidR="00716AEE" w:rsidRPr="00716AEE">
                <w:rPr>
                  <w:sz w:val="20"/>
                  <w:szCs w:val="20"/>
                </w:rPr>
                <w:t>The University of Alabama in</w:t>
              </w:r>
            </w:sdtContent>
          </w:sdt>
          <w:r w:rsidR="00716AEE" w:rsidRPr="00716AEE">
            <w:rPr>
              <w:sz w:val="20"/>
              <w:szCs w:val="20"/>
            </w:rPr>
            <w:t xml:space="preserve"> Huntsville| </w:t>
          </w:r>
          <w:r>
            <w:rPr>
              <w:sz w:val="20"/>
              <w:szCs w:val="20"/>
            </w:rPr>
            <w:t>Miscellaneous Lab Waste</w:t>
          </w:r>
        </w:p>
      </w:tc>
      <w:tc>
        <w:tcPr>
          <w:tcW w:w="500" w:type="pct"/>
          <w:tcBorders>
            <w:top w:val="single" w:sz="4" w:space="0" w:color="C0504D" w:themeColor="accent2"/>
          </w:tcBorders>
          <w:shd w:val="clear" w:color="auto" w:fill="0070C0"/>
        </w:tcPr>
        <w:p w:rsidR="00716AEE" w:rsidRPr="00716AEE" w:rsidRDefault="00716AEE">
          <w:pPr>
            <w:pStyle w:val="Header"/>
            <w:rPr>
              <w:color w:val="FFFFFF" w:themeColor="background1"/>
              <w:sz w:val="20"/>
              <w:szCs w:val="20"/>
            </w:rPr>
          </w:pPr>
          <w:r w:rsidRPr="00716AEE">
            <w:rPr>
              <w:sz w:val="20"/>
              <w:szCs w:val="20"/>
            </w:rPr>
            <w:fldChar w:fldCharType="begin"/>
          </w:r>
          <w:r w:rsidRPr="00716AEE">
            <w:rPr>
              <w:sz w:val="20"/>
              <w:szCs w:val="20"/>
            </w:rPr>
            <w:instrText xml:space="preserve"> PAGE   \* MERGEFORMAT </w:instrText>
          </w:r>
          <w:r w:rsidRPr="00716AEE">
            <w:rPr>
              <w:sz w:val="20"/>
              <w:szCs w:val="20"/>
            </w:rPr>
            <w:fldChar w:fldCharType="separate"/>
          </w:r>
          <w:r w:rsidR="0080432F" w:rsidRPr="0080432F">
            <w:rPr>
              <w:noProof/>
              <w:color w:val="FFFFFF" w:themeColor="background1"/>
              <w:sz w:val="20"/>
              <w:szCs w:val="20"/>
            </w:rPr>
            <w:t>1</w:t>
          </w:r>
          <w:r w:rsidRPr="00716AEE">
            <w:rPr>
              <w:noProof/>
              <w:color w:val="FFFFFF" w:themeColor="background1"/>
              <w:sz w:val="20"/>
              <w:szCs w:val="20"/>
            </w:rPr>
            <w:fldChar w:fldCharType="end"/>
          </w:r>
        </w:p>
      </w:tc>
    </w:tr>
  </w:tbl>
  <w:p w:rsidR="00716AEE" w:rsidRDefault="00716A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69351"/>
      <w:docPartObj>
        <w:docPartGallery w:val="Page Numbers (Bottom of Page)"/>
        <w:docPartUnique/>
      </w:docPartObj>
    </w:sdtPr>
    <w:sdtEndPr>
      <w:rPr>
        <w:color w:val="808080" w:themeColor="background1" w:themeShade="80"/>
        <w:spacing w:val="60"/>
      </w:rPr>
    </w:sdtEndPr>
    <w:sdtContent>
      <w:p w:rsidR="00BC46B2" w:rsidRDefault="00BC46B2">
        <w:pPr>
          <w:pStyle w:val="Footer"/>
          <w:pBdr>
            <w:top w:val="single" w:sz="4" w:space="1" w:color="D9D9D9" w:themeColor="background1" w:themeShade="D9"/>
          </w:pBdr>
          <w:jc w:val="right"/>
        </w:pPr>
        <w:r>
          <w:fldChar w:fldCharType="begin"/>
        </w:r>
        <w:r>
          <w:instrText xml:space="preserve"> PAGE   \* MERGEFORMAT </w:instrText>
        </w:r>
        <w:r>
          <w:fldChar w:fldCharType="separate"/>
        </w:r>
        <w:r w:rsidR="003C393E">
          <w:rPr>
            <w:noProof/>
          </w:rPr>
          <w:t>2</w:t>
        </w:r>
        <w:r>
          <w:rPr>
            <w:noProof/>
          </w:rPr>
          <w:fldChar w:fldCharType="end"/>
        </w:r>
        <w:r>
          <w:t xml:space="preserve"> | </w:t>
        </w:r>
        <w:r w:rsidRPr="00BC46B2">
          <w:rPr>
            <w:color w:val="808080" w:themeColor="background1" w:themeShade="80"/>
            <w:spacing w:val="60"/>
          </w:rPr>
          <w:t>Page</w:t>
        </w:r>
      </w:p>
    </w:sdtContent>
  </w:sdt>
  <w:p w:rsidR="00BC46B2" w:rsidRDefault="00BC4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B6E" w:rsidRDefault="00CD4B6E">
      <w:pPr>
        <w:spacing w:after="0" w:line="240" w:lineRule="auto"/>
      </w:pPr>
      <w:r>
        <w:separator/>
      </w:r>
    </w:p>
  </w:footnote>
  <w:footnote w:type="continuationSeparator" w:id="0">
    <w:p w:rsidR="00CD4B6E" w:rsidRDefault="00CD4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430"/>
      <w:gridCol w:w="1200"/>
    </w:tblGrid>
    <w:tr w:rsidR="001B6EA8">
      <w:trPr>
        <w:trHeight w:val="288"/>
      </w:trPr>
      <w:tc>
        <w:tcPr>
          <w:tcW w:w="7765" w:type="dxa"/>
        </w:tcPr>
        <w:p w:rsidR="001B6EA8" w:rsidRPr="001B6EA8" w:rsidRDefault="0080432F" w:rsidP="0080432F">
          <w:pPr>
            <w:pStyle w:val="Header"/>
            <w:jc w:val="right"/>
            <w:rPr>
              <w:rFonts w:eastAsiaTheme="majorEastAsia" w:cstheme="majorBidi"/>
              <w:sz w:val="36"/>
              <w:szCs w:val="36"/>
            </w:rPr>
          </w:pPr>
          <w:sdt>
            <w:sdtPr>
              <w:rPr>
                <w:rFonts w:eastAsiaTheme="majorEastAsia"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r>
                <w:rPr>
                  <w:rFonts w:eastAsiaTheme="majorEastAsia" w:cstheme="majorBidi"/>
                  <w:sz w:val="36"/>
                  <w:szCs w:val="36"/>
                </w:rPr>
                <w:t>Managing Miscellaneous Laboratory Wastes</w:t>
              </w:r>
            </w:sdtContent>
          </w:sdt>
        </w:p>
      </w:tc>
      <w:sdt>
        <w:sdtPr>
          <w:rPr>
            <w:rFonts w:eastAsiaTheme="majorEastAsia"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tc>
            <w:tcPr>
              <w:tcW w:w="1105" w:type="dxa"/>
            </w:tcPr>
            <w:p w:rsidR="001B6EA8" w:rsidRPr="001B6EA8" w:rsidRDefault="00CD6258" w:rsidP="00CD6258">
              <w:pPr>
                <w:pStyle w:val="Header"/>
                <w:rPr>
                  <w:rFonts w:eastAsiaTheme="majorEastAsia" w:cstheme="majorBidi"/>
                  <w:b/>
                  <w:bCs/>
                  <w:color w:val="4F81BD" w:themeColor="accent1"/>
                  <w:sz w:val="36"/>
                  <w:szCs w:val="36"/>
                </w:rPr>
              </w:pPr>
              <w:r>
                <w:rPr>
                  <w:rFonts w:eastAsiaTheme="majorEastAsia" w:cstheme="majorBidi"/>
                  <w:b/>
                  <w:bCs/>
                  <w:color w:val="4F81BD" w:themeColor="accent1"/>
                  <w:sz w:val="36"/>
                  <w:szCs w:val="36"/>
                </w:rPr>
                <w:t>2014</w:t>
              </w:r>
            </w:p>
          </w:tc>
        </w:sdtContent>
      </w:sdt>
    </w:tr>
  </w:tbl>
  <w:p w:rsidR="0043602E" w:rsidRDefault="00436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E02"/>
    <w:multiLevelType w:val="hybridMultilevel"/>
    <w:tmpl w:val="CC7A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10FC7"/>
    <w:multiLevelType w:val="hybridMultilevel"/>
    <w:tmpl w:val="F7C4C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35C1C"/>
    <w:multiLevelType w:val="hybridMultilevel"/>
    <w:tmpl w:val="CC1A9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515A42"/>
    <w:multiLevelType w:val="hybridMultilevel"/>
    <w:tmpl w:val="D4D6AE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04BD4"/>
    <w:multiLevelType w:val="hybridMultilevel"/>
    <w:tmpl w:val="954E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F32DD"/>
    <w:multiLevelType w:val="hybridMultilevel"/>
    <w:tmpl w:val="0A12C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F6576F"/>
    <w:multiLevelType w:val="hybridMultilevel"/>
    <w:tmpl w:val="68D4F98E"/>
    <w:lvl w:ilvl="0" w:tplc="54DC02B0">
      <w:numFmt w:val="bullet"/>
      <w:lvlText w:val="-"/>
      <w:lvlJc w:val="left"/>
      <w:pPr>
        <w:ind w:left="367" w:hanging="360"/>
      </w:pPr>
      <w:rPr>
        <w:rFonts w:ascii="Arial" w:eastAsia="Times New Roman" w:hAnsi="Arial" w:cs="Aria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7">
    <w:nsid w:val="3171096D"/>
    <w:multiLevelType w:val="hybridMultilevel"/>
    <w:tmpl w:val="A09C1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016E60"/>
    <w:multiLevelType w:val="hybridMultilevel"/>
    <w:tmpl w:val="39E8DB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003B71"/>
    <w:multiLevelType w:val="hybridMultilevel"/>
    <w:tmpl w:val="39ECA094"/>
    <w:lvl w:ilvl="0" w:tplc="B9C2E7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507221"/>
    <w:multiLevelType w:val="hybridMultilevel"/>
    <w:tmpl w:val="6FB4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230830"/>
    <w:multiLevelType w:val="hybridMultilevel"/>
    <w:tmpl w:val="78B8A3B4"/>
    <w:lvl w:ilvl="0" w:tplc="04090019">
      <w:start w:val="1"/>
      <w:numFmt w:val="lowerLetter"/>
      <w:lvlText w:val="%1."/>
      <w:lvlJc w:val="left"/>
      <w:pPr>
        <w:ind w:left="1974" w:hanging="360"/>
      </w:pPr>
    </w:lvl>
    <w:lvl w:ilvl="1" w:tplc="04090019" w:tentative="1">
      <w:start w:val="1"/>
      <w:numFmt w:val="lowerLetter"/>
      <w:lvlText w:val="%2."/>
      <w:lvlJc w:val="left"/>
      <w:pPr>
        <w:ind w:left="2694" w:hanging="360"/>
      </w:pPr>
    </w:lvl>
    <w:lvl w:ilvl="2" w:tplc="0409001B" w:tentative="1">
      <w:start w:val="1"/>
      <w:numFmt w:val="lowerRoman"/>
      <w:lvlText w:val="%3."/>
      <w:lvlJc w:val="right"/>
      <w:pPr>
        <w:ind w:left="3414" w:hanging="180"/>
      </w:pPr>
    </w:lvl>
    <w:lvl w:ilvl="3" w:tplc="0409000F" w:tentative="1">
      <w:start w:val="1"/>
      <w:numFmt w:val="decimal"/>
      <w:lvlText w:val="%4."/>
      <w:lvlJc w:val="left"/>
      <w:pPr>
        <w:ind w:left="4134" w:hanging="360"/>
      </w:pPr>
    </w:lvl>
    <w:lvl w:ilvl="4" w:tplc="04090019" w:tentative="1">
      <w:start w:val="1"/>
      <w:numFmt w:val="lowerLetter"/>
      <w:lvlText w:val="%5."/>
      <w:lvlJc w:val="left"/>
      <w:pPr>
        <w:ind w:left="4854" w:hanging="360"/>
      </w:pPr>
    </w:lvl>
    <w:lvl w:ilvl="5" w:tplc="0409001B" w:tentative="1">
      <w:start w:val="1"/>
      <w:numFmt w:val="lowerRoman"/>
      <w:lvlText w:val="%6."/>
      <w:lvlJc w:val="right"/>
      <w:pPr>
        <w:ind w:left="5574" w:hanging="180"/>
      </w:pPr>
    </w:lvl>
    <w:lvl w:ilvl="6" w:tplc="0409000F" w:tentative="1">
      <w:start w:val="1"/>
      <w:numFmt w:val="decimal"/>
      <w:lvlText w:val="%7."/>
      <w:lvlJc w:val="left"/>
      <w:pPr>
        <w:ind w:left="6294" w:hanging="360"/>
      </w:pPr>
    </w:lvl>
    <w:lvl w:ilvl="7" w:tplc="04090019" w:tentative="1">
      <w:start w:val="1"/>
      <w:numFmt w:val="lowerLetter"/>
      <w:lvlText w:val="%8."/>
      <w:lvlJc w:val="left"/>
      <w:pPr>
        <w:ind w:left="7014" w:hanging="360"/>
      </w:pPr>
    </w:lvl>
    <w:lvl w:ilvl="8" w:tplc="0409001B" w:tentative="1">
      <w:start w:val="1"/>
      <w:numFmt w:val="lowerRoman"/>
      <w:lvlText w:val="%9."/>
      <w:lvlJc w:val="right"/>
      <w:pPr>
        <w:ind w:left="7734" w:hanging="180"/>
      </w:pPr>
    </w:lvl>
  </w:abstractNum>
  <w:abstractNum w:abstractNumId="12">
    <w:nsid w:val="7D562BD9"/>
    <w:multiLevelType w:val="hybridMultilevel"/>
    <w:tmpl w:val="B9A4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1"/>
  </w:num>
  <w:num w:numId="5">
    <w:abstractNumId w:val="4"/>
  </w:num>
  <w:num w:numId="6">
    <w:abstractNumId w:val="3"/>
  </w:num>
  <w:num w:numId="7">
    <w:abstractNumId w:val="2"/>
  </w:num>
  <w:num w:numId="8">
    <w:abstractNumId w:val="8"/>
  </w:num>
  <w:num w:numId="9">
    <w:abstractNumId w:val="12"/>
  </w:num>
  <w:num w:numId="10">
    <w:abstractNumId w:val="0"/>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2"/>
  </w:compat>
  <w:rsids>
    <w:rsidRoot w:val="004C632D"/>
    <w:rsid w:val="00004912"/>
    <w:rsid w:val="00044B26"/>
    <w:rsid w:val="00067B35"/>
    <w:rsid w:val="001507E1"/>
    <w:rsid w:val="001B6EA8"/>
    <w:rsid w:val="001D3D12"/>
    <w:rsid w:val="00246EF1"/>
    <w:rsid w:val="00322CB2"/>
    <w:rsid w:val="003245CE"/>
    <w:rsid w:val="003B336F"/>
    <w:rsid w:val="003C393E"/>
    <w:rsid w:val="003F1762"/>
    <w:rsid w:val="004003C7"/>
    <w:rsid w:val="0043602E"/>
    <w:rsid w:val="00441F3B"/>
    <w:rsid w:val="004807A4"/>
    <w:rsid w:val="004C5502"/>
    <w:rsid w:val="004C632D"/>
    <w:rsid w:val="004D4E07"/>
    <w:rsid w:val="004F5FE3"/>
    <w:rsid w:val="005E5F0F"/>
    <w:rsid w:val="00615A86"/>
    <w:rsid w:val="006644E4"/>
    <w:rsid w:val="00690119"/>
    <w:rsid w:val="006B2D03"/>
    <w:rsid w:val="006B409D"/>
    <w:rsid w:val="006E3418"/>
    <w:rsid w:val="00716AEE"/>
    <w:rsid w:val="00760B7D"/>
    <w:rsid w:val="00774911"/>
    <w:rsid w:val="00795804"/>
    <w:rsid w:val="007D2273"/>
    <w:rsid w:val="0080432F"/>
    <w:rsid w:val="00872952"/>
    <w:rsid w:val="00893A87"/>
    <w:rsid w:val="008942FA"/>
    <w:rsid w:val="00930702"/>
    <w:rsid w:val="009B1CB3"/>
    <w:rsid w:val="009F6E31"/>
    <w:rsid w:val="00A4356E"/>
    <w:rsid w:val="00A82DA8"/>
    <w:rsid w:val="00AB5106"/>
    <w:rsid w:val="00B01BE9"/>
    <w:rsid w:val="00B57E8A"/>
    <w:rsid w:val="00BA529F"/>
    <w:rsid w:val="00BC46B2"/>
    <w:rsid w:val="00BD0246"/>
    <w:rsid w:val="00C41EB4"/>
    <w:rsid w:val="00C92EC4"/>
    <w:rsid w:val="00CD4B6E"/>
    <w:rsid w:val="00CD6258"/>
    <w:rsid w:val="00CD65A4"/>
    <w:rsid w:val="00CE1DD3"/>
    <w:rsid w:val="00D66336"/>
    <w:rsid w:val="00D667A1"/>
    <w:rsid w:val="00D7641D"/>
    <w:rsid w:val="00DA1FE8"/>
    <w:rsid w:val="00DB52E4"/>
    <w:rsid w:val="00DC681E"/>
    <w:rsid w:val="00DF21E8"/>
    <w:rsid w:val="00DF5B4E"/>
    <w:rsid w:val="00DF5D55"/>
    <w:rsid w:val="00E078BA"/>
    <w:rsid w:val="00E10122"/>
    <w:rsid w:val="00E6193F"/>
    <w:rsid w:val="00EA2FED"/>
    <w:rsid w:val="00ED3737"/>
    <w:rsid w:val="00F61102"/>
    <w:rsid w:val="00F842DE"/>
    <w:rsid w:val="00F86BF9"/>
    <w:rsid w:val="00F90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258"/>
    <w:pPr>
      <w:widowControl/>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5CE"/>
  </w:style>
  <w:style w:type="paragraph" w:styleId="Footer">
    <w:name w:val="footer"/>
    <w:basedOn w:val="Normal"/>
    <w:link w:val="FooterChar"/>
    <w:uiPriority w:val="99"/>
    <w:unhideWhenUsed/>
    <w:rsid w:val="00324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5CE"/>
  </w:style>
  <w:style w:type="paragraph" w:styleId="BalloonText">
    <w:name w:val="Balloon Text"/>
    <w:basedOn w:val="Normal"/>
    <w:link w:val="BalloonTextChar"/>
    <w:uiPriority w:val="99"/>
    <w:semiHidden/>
    <w:unhideWhenUsed/>
    <w:rsid w:val="00324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5CE"/>
    <w:rPr>
      <w:rFonts w:ascii="Tahoma" w:hAnsi="Tahoma" w:cs="Tahoma"/>
      <w:sz w:val="16"/>
      <w:szCs w:val="16"/>
    </w:rPr>
  </w:style>
  <w:style w:type="paragraph" w:styleId="ListParagraph">
    <w:name w:val="List Paragraph"/>
    <w:basedOn w:val="Normal"/>
    <w:uiPriority w:val="34"/>
    <w:qFormat/>
    <w:rsid w:val="00BD0246"/>
    <w:pPr>
      <w:ind w:left="720"/>
      <w:contextualSpacing/>
    </w:pPr>
  </w:style>
  <w:style w:type="character" w:styleId="Hyperlink">
    <w:name w:val="Hyperlink"/>
    <w:basedOn w:val="DefaultParagraphFont"/>
    <w:uiPriority w:val="99"/>
    <w:unhideWhenUsed/>
    <w:rsid w:val="00AB5106"/>
    <w:rPr>
      <w:color w:val="0000FF" w:themeColor="hyperlink"/>
      <w:u w:val="single"/>
    </w:rPr>
  </w:style>
  <w:style w:type="paragraph" w:customStyle="1" w:styleId="Default">
    <w:name w:val="Default"/>
    <w:rsid w:val="008942FA"/>
    <w:pPr>
      <w:widowControl/>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b0057\AppData\Roaming\Microsoft\Windows\Network%20Shortcuts\New%20Employee%20Safety%20Orient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E74E70-8F2D-457A-AAAB-EBAE5A214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Employee Safety Orientation</Template>
  <TotalTime>0</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Hazardous Waste Container Requirements</vt:lpstr>
    </vt:vector>
  </TitlesOfParts>
  <Company>The University of Alabama in</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Miscellaneous Laboratory Wastes</dc:title>
  <dc:creator>James Beck</dc:creator>
  <cp:lastModifiedBy>pendletonm</cp:lastModifiedBy>
  <cp:revision>2</cp:revision>
  <dcterms:created xsi:type="dcterms:W3CDTF">2014-02-10T21:58:00Z</dcterms:created>
  <dcterms:modified xsi:type="dcterms:W3CDTF">2014-02-10T21:58:00Z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2006-02-02T00:00:00Z</vt:filetime>
  </property>
  <property fmtid="{D5CDD505-2E9C-101B-9397-08002B2CF9AE}" pid="3" name="LastSaved">
    <vt:filetime>2013-09-27T00:00:00Z</vt:filetime>
  </property>
</Properties>
</file>