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96" w:rsidRPr="00095DFF" w:rsidRDefault="003D3296" w:rsidP="003D3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FF">
        <w:rPr>
          <w:rFonts w:ascii="Times New Roman" w:eastAsia="Times New Roman" w:hAnsi="Times New Roman" w:cs="Times New Roman"/>
          <w:b/>
          <w:bCs/>
          <w:sz w:val="24"/>
          <w:szCs w:val="24"/>
        </w:rPr>
        <w:t>Transportation of Chemicals within a Building</w:t>
      </w:r>
    </w:p>
    <w:p w:rsidR="003D3296" w:rsidRPr="00095DFF" w:rsidRDefault="003D3296" w:rsidP="003D3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FF">
        <w:rPr>
          <w:rFonts w:ascii="Times New Roman" w:eastAsia="Times New Roman" w:hAnsi="Times New Roman" w:cs="Times New Roman"/>
          <w:sz w:val="24"/>
          <w:szCs w:val="24"/>
        </w:rPr>
        <w:t xml:space="preserve">The following criteria must be followed when transporting any chemicals within a building: </w:t>
      </w:r>
    </w:p>
    <w:p w:rsidR="003D3296" w:rsidRPr="00095DFF" w:rsidRDefault="003D3296" w:rsidP="003D3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FF">
        <w:rPr>
          <w:rFonts w:ascii="Times New Roman" w:eastAsia="Times New Roman" w:hAnsi="Times New Roman" w:cs="Times New Roman"/>
          <w:sz w:val="24"/>
          <w:szCs w:val="24"/>
        </w:rPr>
        <w:t xml:space="preserve">All chemical containers must be securely capped or sealed and properly labeled. </w:t>
      </w:r>
    </w:p>
    <w:p w:rsidR="003D3296" w:rsidRPr="00095DFF" w:rsidRDefault="003D3296" w:rsidP="003D3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FF">
        <w:rPr>
          <w:rFonts w:ascii="Times New Roman" w:eastAsia="Times New Roman" w:hAnsi="Times New Roman" w:cs="Times New Roman"/>
          <w:sz w:val="24"/>
          <w:szCs w:val="24"/>
        </w:rPr>
        <w:t xml:space="preserve">Chemical should be transported in closed containers that are compatible to the chemical transported. Chemicals should never be transported in open containers. </w:t>
      </w:r>
    </w:p>
    <w:p w:rsidR="003D3296" w:rsidRPr="00095DFF" w:rsidRDefault="003D3296" w:rsidP="003D3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FF">
        <w:rPr>
          <w:rFonts w:ascii="Times New Roman" w:eastAsia="Times New Roman" w:hAnsi="Times New Roman" w:cs="Times New Roman"/>
          <w:sz w:val="24"/>
          <w:szCs w:val="24"/>
        </w:rPr>
        <w:t xml:space="preserve">Personnel who transport chemicals must have had Laboratory Safety Training, Hazardous Waste Management Training and Spill Clean-Up Training </w:t>
      </w:r>
    </w:p>
    <w:p w:rsidR="003D3296" w:rsidRPr="00BF6A02" w:rsidRDefault="003D3296" w:rsidP="003D3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FF">
        <w:rPr>
          <w:rFonts w:ascii="Times New Roman" w:eastAsia="Times New Roman" w:hAnsi="Times New Roman" w:cs="Times New Roman"/>
          <w:sz w:val="24"/>
          <w:szCs w:val="24"/>
        </w:rPr>
        <w:t xml:space="preserve">Personnel who transport chemicals must wear appropriate </w:t>
      </w:r>
      <w:r w:rsidRPr="00BF6A02">
        <w:rPr>
          <w:rFonts w:ascii="Times New Roman" w:hAnsi="Times New Roman" w:cs="Times New Roman"/>
        </w:rPr>
        <w:t>PPE</w:t>
      </w:r>
    </w:p>
    <w:p w:rsidR="003D3296" w:rsidRPr="00095DFF" w:rsidRDefault="003D3296" w:rsidP="003D3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FF">
        <w:rPr>
          <w:rFonts w:ascii="Times New Roman" w:eastAsia="Times New Roman" w:hAnsi="Times New Roman" w:cs="Times New Roman"/>
          <w:sz w:val="24"/>
          <w:szCs w:val="24"/>
        </w:rPr>
        <w:t xml:space="preserve">Chemicals must be transported on tray carts or carts with sides. </w:t>
      </w:r>
    </w:p>
    <w:p w:rsidR="00C1233D" w:rsidRDefault="003D3296" w:rsidP="003D3296">
      <w:r w:rsidRPr="00095DFF">
        <w:rPr>
          <w:rFonts w:ascii="Times New Roman" w:eastAsia="Times New Roman" w:hAnsi="Times New Roman" w:cs="Times New Roman"/>
          <w:sz w:val="24"/>
          <w:szCs w:val="24"/>
        </w:rPr>
        <w:t>Extra care must be taken to transport chemicals in glass containers. Carrying glass bottles without packing material, rubber buckets or other protective means is unacceptable</w:t>
      </w:r>
      <w:r w:rsidR="00BF6A0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12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A431E"/>
    <w:multiLevelType w:val="multilevel"/>
    <w:tmpl w:val="2308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96"/>
    <w:rsid w:val="00270C61"/>
    <w:rsid w:val="003D3296"/>
    <w:rsid w:val="00BF6A02"/>
    <w:rsid w:val="00C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Kochurani Jacob</dc:creator>
  <cp:lastModifiedBy>pendletonm</cp:lastModifiedBy>
  <cp:revision>2</cp:revision>
  <dcterms:created xsi:type="dcterms:W3CDTF">2014-02-05T21:59:00Z</dcterms:created>
  <dcterms:modified xsi:type="dcterms:W3CDTF">2014-02-05T21:59:00Z</dcterms:modified>
</cp:coreProperties>
</file>